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22AA1" w14:textId="77777777" w:rsidR="006133F3" w:rsidRPr="00DB3857" w:rsidRDefault="002A2DCB">
      <w:pPr>
        <w:tabs>
          <w:tab w:val="left" w:pos="5387"/>
        </w:tabs>
        <w:jc w:val="center"/>
        <w:rPr>
          <w:b/>
          <w:sz w:val="22"/>
          <w:szCs w:val="22"/>
        </w:rPr>
      </w:pPr>
      <w:r w:rsidRPr="00DB3857">
        <w:rPr>
          <w:b/>
          <w:sz w:val="22"/>
          <w:szCs w:val="22"/>
        </w:rPr>
        <w:t>ИЗВЕЩЕНИЕ О ТОРГАХ В ЭЛЕКТРОННОЙ ФОРМЕ ПО ПРОДАЖЕ</w:t>
      </w:r>
    </w:p>
    <w:p w14:paraId="00BA11B3" w14:textId="77777777" w:rsidR="006133F3" w:rsidRPr="00DB3857" w:rsidRDefault="002A2DCB">
      <w:pPr>
        <w:pStyle w:val="af0"/>
        <w:spacing w:after="0"/>
        <w:ind w:firstLine="357"/>
        <w:jc w:val="center"/>
        <w:rPr>
          <w:b/>
          <w:sz w:val="22"/>
          <w:szCs w:val="22"/>
        </w:rPr>
      </w:pPr>
      <w:r w:rsidRPr="00DB3857">
        <w:rPr>
          <w:b/>
          <w:sz w:val="22"/>
          <w:szCs w:val="22"/>
        </w:rPr>
        <w:t>АРЕСТОВАННОГО ЗАЛОЖЕННОГО НЕДВИЖИМОГО ИМУЩЕСТВА</w:t>
      </w:r>
    </w:p>
    <w:p w14:paraId="7D459DC5" w14:textId="77777777" w:rsidR="006133F3" w:rsidRPr="00DB3857" w:rsidRDefault="002A2DCB">
      <w:pPr>
        <w:pStyle w:val="af0"/>
        <w:spacing w:after="0"/>
        <w:ind w:firstLine="357"/>
        <w:jc w:val="center"/>
        <w:rPr>
          <w:b/>
          <w:sz w:val="22"/>
          <w:szCs w:val="22"/>
        </w:rPr>
      </w:pPr>
      <w:r w:rsidRPr="00DB3857">
        <w:rPr>
          <w:b/>
          <w:sz w:val="22"/>
          <w:szCs w:val="22"/>
        </w:rPr>
        <w:t xml:space="preserve">ТОРГИ В ЭЛЕКТРОННОЙ ФОРМЕ ПО ПРОДАЖЕ АРЕСТОВАННОГО ИМУЩЕСТВА  </w:t>
      </w:r>
    </w:p>
    <w:p w14:paraId="72C2930A" w14:textId="77777777" w:rsidR="006133F3" w:rsidRPr="00DB3857" w:rsidRDefault="006133F3">
      <w:pPr>
        <w:pStyle w:val="af0"/>
        <w:spacing w:after="0"/>
        <w:ind w:firstLine="357"/>
        <w:jc w:val="center"/>
        <w:rPr>
          <w:b/>
          <w:sz w:val="22"/>
          <w:szCs w:val="22"/>
        </w:rPr>
      </w:pPr>
    </w:p>
    <w:p w14:paraId="2D8FD168" w14:textId="6BD6690D" w:rsidR="006133F3" w:rsidRPr="0086404C" w:rsidRDefault="002A2DCB">
      <w:pPr>
        <w:pStyle w:val="af2"/>
        <w:spacing w:after="0"/>
        <w:ind w:left="0" w:firstLine="709"/>
        <w:jc w:val="center"/>
        <w:rPr>
          <w:b/>
          <w:sz w:val="22"/>
          <w:szCs w:val="22"/>
          <w:u w:val="single"/>
          <w:shd w:val="clear" w:color="auto" w:fill="FFD821"/>
        </w:rPr>
      </w:pPr>
      <w:r w:rsidRPr="00DB3857">
        <w:rPr>
          <w:b/>
          <w:sz w:val="22"/>
          <w:szCs w:val="22"/>
          <w:u w:val="single"/>
        </w:rPr>
        <w:t xml:space="preserve">Публикация в газете </w:t>
      </w:r>
      <w:r w:rsidR="0069089A" w:rsidRPr="00DB3857">
        <w:rPr>
          <w:b/>
          <w:sz w:val="22"/>
          <w:szCs w:val="22"/>
          <w:u w:val="single"/>
        </w:rPr>
        <w:t>«Кировская правда» от</w:t>
      </w:r>
      <w:r w:rsidR="00443023" w:rsidRPr="00DB3857">
        <w:rPr>
          <w:b/>
          <w:sz w:val="22"/>
          <w:szCs w:val="22"/>
          <w:u w:val="single"/>
        </w:rPr>
        <w:t xml:space="preserve"> </w:t>
      </w:r>
      <w:r w:rsidR="00974CFC">
        <w:rPr>
          <w:b/>
          <w:sz w:val="22"/>
          <w:szCs w:val="22"/>
          <w:u w:val="single"/>
        </w:rPr>
        <w:t>22</w:t>
      </w:r>
      <w:r w:rsidR="0069089A" w:rsidRPr="00DB3857">
        <w:rPr>
          <w:b/>
          <w:sz w:val="22"/>
          <w:szCs w:val="22"/>
          <w:u w:val="single"/>
        </w:rPr>
        <w:t>.</w:t>
      </w:r>
      <w:r w:rsidR="00DE07E4" w:rsidRPr="00063BA8">
        <w:rPr>
          <w:b/>
          <w:sz w:val="22"/>
          <w:szCs w:val="22"/>
          <w:u w:val="single"/>
        </w:rPr>
        <w:t>0</w:t>
      </w:r>
      <w:r w:rsidR="004C5509" w:rsidRPr="00063BA8">
        <w:rPr>
          <w:b/>
          <w:sz w:val="22"/>
          <w:szCs w:val="22"/>
          <w:u w:val="single"/>
        </w:rPr>
        <w:t>9</w:t>
      </w:r>
      <w:r w:rsidR="0069089A" w:rsidRPr="00063BA8">
        <w:rPr>
          <w:b/>
          <w:sz w:val="22"/>
          <w:szCs w:val="22"/>
          <w:u w:val="single"/>
        </w:rPr>
        <w:t>.202</w:t>
      </w:r>
      <w:r w:rsidR="00580038" w:rsidRPr="00063BA8">
        <w:rPr>
          <w:b/>
          <w:sz w:val="22"/>
          <w:szCs w:val="22"/>
          <w:u w:val="single"/>
        </w:rPr>
        <w:t>6</w:t>
      </w:r>
      <w:r w:rsidR="0069089A" w:rsidRPr="00063BA8">
        <w:rPr>
          <w:b/>
          <w:sz w:val="22"/>
          <w:szCs w:val="22"/>
          <w:u w:val="single"/>
        </w:rPr>
        <w:t xml:space="preserve"> №</w:t>
      </w:r>
      <w:r w:rsidR="00B77BE6" w:rsidRPr="00063BA8">
        <w:rPr>
          <w:b/>
          <w:color w:val="auto"/>
          <w:sz w:val="22"/>
          <w:szCs w:val="22"/>
          <w:u w:val="single"/>
        </w:rPr>
        <w:t xml:space="preserve"> </w:t>
      </w:r>
      <w:r w:rsidR="003654E7" w:rsidRPr="00063BA8">
        <w:rPr>
          <w:b/>
          <w:color w:val="auto"/>
          <w:sz w:val="22"/>
          <w:szCs w:val="22"/>
          <w:u w:val="single"/>
        </w:rPr>
        <w:t>8</w:t>
      </w:r>
      <w:r w:rsidR="00063BA8" w:rsidRPr="00063BA8">
        <w:rPr>
          <w:b/>
          <w:color w:val="auto"/>
          <w:sz w:val="22"/>
          <w:szCs w:val="22"/>
          <w:u w:val="single"/>
        </w:rPr>
        <w:t>9</w:t>
      </w:r>
    </w:p>
    <w:p w14:paraId="0161567B" w14:textId="0435361A" w:rsidR="006133F3" w:rsidRPr="00DB3857" w:rsidRDefault="002A2DCB">
      <w:pPr>
        <w:widowControl w:val="0"/>
        <w:ind w:firstLine="567"/>
        <w:jc w:val="center"/>
        <w:rPr>
          <w:b/>
          <w:sz w:val="22"/>
          <w:szCs w:val="22"/>
          <w:u w:val="single"/>
        </w:rPr>
      </w:pPr>
      <w:r w:rsidRPr="00DB3857">
        <w:rPr>
          <w:b/>
          <w:sz w:val="22"/>
          <w:szCs w:val="22"/>
          <w:u w:val="single"/>
        </w:rPr>
        <w:t xml:space="preserve">и на сайте </w:t>
      </w:r>
      <w:r w:rsidRPr="00DB3857">
        <w:rPr>
          <w:b/>
          <w:spacing w:val="-6"/>
          <w:sz w:val="22"/>
          <w:szCs w:val="22"/>
          <w:u w:val="single"/>
        </w:rPr>
        <w:t>https://torgi.gov.ru/new</w:t>
      </w:r>
      <w:r w:rsidRPr="00DB3857">
        <w:rPr>
          <w:b/>
          <w:sz w:val="22"/>
          <w:szCs w:val="22"/>
          <w:u w:val="single"/>
        </w:rPr>
        <w:t xml:space="preserve"> от</w:t>
      </w:r>
      <w:r w:rsidR="006B2C20" w:rsidRPr="00DB3857">
        <w:rPr>
          <w:b/>
          <w:sz w:val="22"/>
          <w:szCs w:val="22"/>
          <w:u w:val="single"/>
        </w:rPr>
        <w:t xml:space="preserve"> </w:t>
      </w:r>
      <w:r w:rsidR="00974CFC">
        <w:rPr>
          <w:b/>
          <w:sz w:val="22"/>
          <w:szCs w:val="22"/>
          <w:u w:val="single"/>
        </w:rPr>
        <w:t>16</w:t>
      </w:r>
      <w:r w:rsidRPr="00DB3857">
        <w:rPr>
          <w:b/>
          <w:sz w:val="22"/>
          <w:szCs w:val="22"/>
          <w:u w:val="single"/>
        </w:rPr>
        <w:t>.</w:t>
      </w:r>
      <w:r w:rsidR="00DE07E4" w:rsidRPr="00DB3857">
        <w:rPr>
          <w:b/>
          <w:sz w:val="22"/>
          <w:szCs w:val="22"/>
          <w:u w:val="single"/>
        </w:rPr>
        <w:t>0</w:t>
      </w:r>
      <w:r w:rsidR="004C5509">
        <w:rPr>
          <w:b/>
          <w:sz w:val="22"/>
          <w:szCs w:val="22"/>
          <w:u w:val="single"/>
        </w:rPr>
        <w:t>9</w:t>
      </w:r>
      <w:r w:rsidRPr="00DB3857">
        <w:rPr>
          <w:b/>
          <w:sz w:val="22"/>
          <w:szCs w:val="22"/>
          <w:u w:val="single"/>
        </w:rPr>
        <w:t>.202</w:t>
      </w:r>
      <w:r w:rsidR="00580038" w:rsidRPr="00DB3857">
        <w:rPr>
          <w:b/>
          <w:sz w:val="22"/>
          <w:szCs w:val="22"/>
          <w:u w:val="single"/>
        </w:rPr>
        <w:t>6</w:t>
      </w:r>
      <w:r w:rsidRPr="00DB3857">
        <w:rPr>
          <w:b/>
          <w:sz w:val="22"/>
          <w:szCs w:val="22"/>
          <w:u w:val="single"/>
        </w:rPr>
        <w:br/>
      </w:r>
    </w:p>
    <w:p w14:paraId="0E3F5C0B" w14:textId="77777777" w:rsidR="006133F3" w:rsidRPr="00DB3857" w:rsidRDefault="002A2DCB">
      <w:pPr>
        <w:widowControl w:val="0"/>
        <w:tabs>
          <w:tab w:val="left" w:pos="851"/>
        </w:tabs>
        <w:ind w:firstLine="567"/>
        <w:jc w:val="center"/>
        <w:rPr>
          <w:b/>
          <w:sz w:val="22"/>
          <w:szCs w:val="22"/>
        </w:rPr>
      </w:pPr>
      <w:r w:rsidRPr="00DB3857">
        <w:rPr>
          <w:b/>
          <w:sz w:val="22"/>
          <w:szCs w:val="22"/>
        </w:rPr>
        <w:t>I.</w:t>
      </w:r>
      <w:r w:rsidRPr="00DB3857">
        <w:rPr>
          <w:b/>
          <w:sz w:val="22"/>
          <w:szCs w:val="22"/>
        </w:rPr>
        <w:tab/>
        <w:t>Общие положения</w:t>
      </w:r>
    </w:p>
    <w:p w14:paraId="2FBABDAF" w14:textId="77777777" w:rsidR="006133F3" w:rsidRPr="00DB3857" w:rsidRDefault="006133F3">
      <w:pPr>
        <w:widowControl w:val="0"/>
        <w:ind w:firstLine="567"/>
        <w:jc w:val="center"/>
        <w:rPr>
          <w:b/>
          <w:sz w:val="22"/>
          <w:szCs w:val="22"/>
        </w:rPr>
      </w:pPr>
    </w:p>
    <w:p w14:paraId="1E1B3CE3" w14:textId="77777777"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 xml:space="preserve">1. Организатор аукциона, продавец: </w:t>
      </w:r>
      <w:r w:rsidRPr="00DB3857">
        <w:rPr>
          <w:sz w:val="22"/>
          <w:szCs w:val="22"/>
        </w:rPr>
        <w:t>Общество с ограниченной ответственностью «МЕРИДИАН» (далее – Организатор торгов, Продавец) (ОГРН 1245600010127).</w:t>
      </w:r>
    </w:p>
    <w:p w14:paraId="15FB8704" w14:textId="77777777"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2. Форма аукциона:</w:t>
      </w:r>
      <w:r w:rsidRPr="00DB3857">
        <w:rPr>
          <w:sz w:val="22"/>
          <w:szCs w:val="22"/>
        </w:rPr>
        <w:t xml:space="preserve"> аукцион в электронной форме, открытый по составу участников и по форме подачи предложений о цене имущества (далее – аукцион, торги).</w:t>
      </w:r>
    </w:p>
    <w:p w14:paraId="6D7760EB" w14:textId="5E4880EB"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 xml:space="preserve">3. Место проведения аукциона: </w:t>
      </w:r>
      <w:r w:rsidR="007D749A" w:rsidRPr="00AB4876">
        <w:rPr>
          <w:sz w:val="22"/>
          <w:szCs w:val="22"/>
        </w:rPr>
        <w:t>аукцион проводится на электронной торговой площадке</w:t>
      </w:r>
      <w:r w:rsidR="007D749A" w:rsidRPr="00AB4876">
        <w:rPr>
          <w:sz w:val="22"/>
          <w:szCs w:val="22"/>
        </w:rPr>
        <w:br/>
        <w:t>«</w:t>
      </w:r>
      <w:r w:rsidR="007D749A">
        <w:rPr>
          <w:sz w:val="22"/>
          <w:szCs w:val="22"/>
        </w:rPr>
        <w:t>Фабрикант</w:t>
      </w:r>
      <w:r w:rsidR="007D749A" w:rsidRPr="00AB4876">
        <w:rPr>
          <w:sz w:val="22"/>
          <w:szCs w:val="22"/>
        </w:rPr>
        <w:t>» в сети Интернет по адресу www.</w:t>
      </w:r>
      <w:r w:rsidR="007D749A" w:rsidRPr="00546454">
        <w:rPr>
          <w:sz w:val="22"/>
          <w:szCs w:val="22"/>
        </w:rPr>
        <w:t xml:space="preserve">fabrikant.ru </w:t>
      </w:r>
      <w:r w:rsidR="007D749A" w:rsidRPr="00AB4876">
        <w:rPr>
          <w:sz w:val="22"/>
          <w:szCs w:val="22"/>
        </w:rPr>
        <w:t>(далее – ЭТП «</w:t>
      </w:r>
      <w:r w:rsidR="007D749A">
        <w:rPr>
          <w:sz w:val="22"/>
          <w:szCs w:val="22"/>
        </w:rPr>
        <w:t>Фабрикант</w:t>
      </w:r>
      <w:r w:rsidR="007D749A" w:rsidRPr="00AB4876">
        <w:rPr>
          <w:sz w:val="22"/>
          <w:szCs w:val="22"/>
        </w:rPr>
        <w:t>», ЭТП).</w:t>
      </w:r>
    </w:p>
    <w:p w14:paraId="17CE079E" w14:textId="3F03D4D1"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4. Дата и время начала приема заявок на участие в аукционе</w:t>
      </w:r>
      <w:r w:rsidRPr="00DB3857">
        <w:rPr>
          <w:sz w:val="22"/>
          <w:szCs w:val="22"/>
        </w:rPr>
        <w:t xml:space="preserve"> – </w:t>
      </w:r>
      <w:r w:rsidR="00974CFC">
        <w:rPr>
          <w:sz w:val="22"/>
          <w:szCs w:val="22"/>
        </w:rPr>
        <w:t>16</w:t>
      </w:r>
      <w:r w:rsidRPr="00DB3857">
        <w:rPr>
          <w:sz w:val="22"/>
          <w:szCs w:val="22"/>
        </w:rPr>
        <w:t xml:space="preserve"> </w:t>
      </w:r>
      <w:r w:rsidR="004C5509">
        <w:rPr>
          <w:sz w:val="22"/>
          <w:szCs w:val="22"/>
        </w:rPr>
        <w:t>сентября</w:t>
      </w:r>
      <w:r w:rsidR="00DE07E4" w:rsidRPr="00DB3857">
        <w:rPr>
          <w:sz w:val="22"/>
          <w:szCs w:val="22"/>
        </w:rPr>
        <w:t xml:space="preserve"> </w:t>
      </w:r>
      <w:r w:rsidRPr="00DB3857">
        <w:rPr>
          <w:sz w:val="22"/>
          <w:szCs w:val="22"/>
        </w:rPr>
        <w:t>2026 г. с 1</w:t>
      </w:r>
      <w:r w:rsidR="00974CFC">
        <w:rPr>
          <w:sz w:val="22"/>
          <w:szCs w:val="22"/>
        </w:rPr>
        <w:t>7</w:t>
      </w:r>
      <w:r w:rsidRPr="00DB3857">
        <w:rPr>
          <w:sz w:val="22"/>
          <w:szCs w:val="22"/>
        </w:rPr>
        <w:t>:‍00 по московскому времени.</w:t>
      </w:r>
    </w:p>
    <w:p w14:paraId="5606EF9F" w14:textId="73B4AECD"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5. Дата и время окончания приема заявок на участие в аукционе</w:t>
      </w:r>
      <w:r w:rsidRPr="00DB3857">
        <w:rPr>
          <w:sz w:val="22"/>
          <w:szCs w:val="22"/>
        </w:rPr>
        <w:t xml:space="preserve"> – </w:t>
      </w:r>
      <w:r w:rsidR="00974CFC">
        <w:rPr>
          <w:sz w:val="22"/>
          <w:szCs w:val="22"/>
        </w:rPr>
        <w:t>01</w:t>
      </w:r>
      <w:r w:rsidR="00B86EB9">
        <w:rPr>
          <w:sz w:val="22"/>
          <w:szCs w:val="22"/>
        </w:rPr>
        <w:t xml:space="preserve"> </w:t>
      </w:r>
      <w:r w:rsidR="00974CFC">
        <w:rPr>
          <w:sz w:val="22"/>
          <w:szCs w:val="22"/>
        </w:rPr>
        <w:t>ок</w:t>
      </w:r>
      <w:r w:rsidR="00B86EB9">
        <w:rPr>
          <w:sz w:val="22"/>
          <w:szCs w:val="22"/>
        </w:rPr>
        <w:t xml:space="preserve">тября </w:t>
      </w:r>
      <w:r w:rsidRPr="00DB3857">
        <w:rPr>
          <w:sz w:val="22"/>
          <w:szCs w:val="22"/>
        </w:rPr>
        <w:t>2026 г. до 1</w:t>
      </w:r>
      <w:r w:rsidR="004C5509">
        <w:rPr>
          <w:sz w:val="22"/>
          <w:szCs w:val="22"/>
        </w:rPr>
        <w:t>4</w:t>
      </w:r>
      <w:r w:rsidRPr="00DB3857">
        <w:rPr>
          <w:sz w:val="22"/>
          <w:szCs w:val="22"/>
        </w:rPr>
        <w:t>‍:‍00 по московскому времени.</w:t>
      </w:r>
    </w:p>
    <w:p w14:paraId="63237B94" w14:textId="6BE18A65"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 xml:space="preserve">6. Время и место приема заявок - </w:t>
      </w:r>
      <w:r w:rsidR="007D749A" w:rsidRPr="00AB4876">
        <w:rPr>
          <w:sz w:val="22"/>
          <w:szCs w:val="22"/>
        </w:rPr>
        <w:t xml:space="preserve">заявки подаются круглосуточно в период с начала приема заявок до окончания приема заявок через электронную торговую площадку </w:t>
      </w:r>
      <w:r w:rsidR="007D749A" w:rsidRPr="00AB4876">
        <w:rPr>
          <w:sz w:val="22"/>
          <w:szCs w:val="22"/>
        </w:rPr>
        <w:br/>
        <w:t>«</w:t>
      </w:r>
      <w:r w:rsidR="007D749A">
        <w:rPr>
          <w:sz w:val="22"/>
          <w:szCs w:val="22"/>
        </w:rPr>
        <w:t>Фабрикант</w:t>
      </w:r>
      <w:r w:rsidR="007D749A" w:rsidRPr="00AB4876">
        <w:rPr>
          <w:sz w:val="22"/>
          <w:szCs w:val="22"/>
        </w:rPr>
        <w:t xml:space="preserve">» в соответствии с порядком, указанным в настоящем извещении, размещенным на официальном сайте Российской Федерации для размещения информации </w:t>
      </w:r>
      <w:r w:rsidR="007D749A" w:rsidRPr="00AB4876">
        <w:rPr>
          <w:sz w:val="22"/>
          <w:szCs w:val="22"/>
        </w:rPr>
        <w:br/>
        <w:t>о проведении торгов (</w:t>
      </w:r>
      <w:r w:rsidR="007D749A" w:rsidRPr="00AB4876">
        <w:rPr>
          <w:spacing w:val="-6"/>
          <w:sz w:val="22"/>
          <w:szCs w:val="22"/>
        </w:rPr>
        <w:t>https://torgi.gov.ru/new</w:t>
      </w:r>
      <w:r w:rsidR="007D749A" w:rsidRPr="00AB4876">
        <w:rPr>
          <w:sz w:val="22"/>
          <w:szCs w:val="22"/>
        </w:rPr>
        <w:t>), и на сайте ЭТП «</w:t>
      </w:r>
      <w:r w:rsidR="007D749A">
        <w:rPr>
          <w:sz w:val="22"/>
          <w:szCs w:val="22"/>
        </w:rPr>
        <w:t>Фабрикант</w:t>
      </w:r>
      <w:r w:rsidR="007D749A" w:rsidRPr="00AB4876">
        <w:rPr>
          <w:sz w:val="22"/>
          <w:szCs w:val="22"/>
        </w:rPr>
        <w:t>»</w:t>
      </w:r>
      <w:r w:rsidR="007D749A">
        <w:rPr>
          <w:sz w:val="22"/>
          <w:szCs w:val="22"/>
        </w:rPr>
        <w:t xml:space="preserve"> (</w:t>
      </w:r>
      <w:r w:rsidR="007D749A" w:rsidRPr="00370BD3">
        <w:rPr>
          <w:sz w:val="22"/>
          <w:szCs w:val="22"/>
        </w:rPr>
        <w:t>https://</w:t>
      </w:r>
      <w:r w:rsidR="007D749A" w:rsidRPr="00546454">
        <w:rPr>
          <w:sz w:val="22"/>
          <w:szCs w:val="22"/>
        </w:rPr>
        <w:t>fabrikant.ru</w:t>
      </w:r>
      <w:r w:rsidR="007D749A">
        <w:rPr>
          <w:sz w:val="22"/>
          <w:szCs w:val="22"/>
        </w:rPr>
        <w:t>)</w:t>
      </w:r>
      <w:r w:rsidR="007D749A" w:rsidRPr="00AB4876">
        <w:rPr>
          <w:sz w:val="22"/>
          <w:szCs w:val="22"/>
        </w:rPr>
        <w:t xml:space="preserve">, а также </w:t>
      </w:r>
      <w:r w:rsidR="007D749A" w:rsidRPr="00AB4876">
        <w:rPr>
          <w:sz w:val="22"/>
          <w:szCs w:val="22"/>
        </w:rPr>
        <w:br/>
        <w:t>в соответствии с регламентом ЭТП «</w:t>
      </w:r>
      <w:r w:rsidR="007D749A">
        <w:rPr>
          <w:sz w:val="22"/>
          <w:szCs w:val="22"/>
        </w:rPr>
        <w:t>Фабрикант</w:t>
      </w:r>
      <w:r w:rsidR="007D749A" w:rsidRPr="00AB4876">
        <w:rPr>
          <w:sz w:val="22"/>
          <w:szCs w:val="22"/>
        </w:rPr>
        <w:t>».</w:t>
      </w:r>
    </w:p>
    <w:p w14:paraId="6348CE48" w14:textId="3649A037"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7. Дата подведения итогов приема заявок на участие в торгах –</w:t>
      </w:r>
      <w:r w:rsidRPr="00DB3857">
        <w:rPr>
          <w:sz w:val="22"/>
          <w:szCs w:val="22"/>
        </w:rPr>
        <w:t xml:space="preserve"> </w:t>
      </w:r>
      <w:r w:rsidRPr="00DB3857">
        <w:rPr>
          <w:sz w:val="22"/>
          <w:szCs w:val="22"/>
        </w:rPr>
        <w:br/>
      </w:r>
      <w:r w:rsidR="00974CFC">
        <w:rPr>
          <w:sz w:val="22"/>
          <w:szCs w:val="22"/>
        </w:rPr>
        <w:t>05 ок</w:t>
      </w:r>
      <w:r w:rsidR="00B86EB9">
        <w:rPr>
          <w:sz w:val="22"/>
          <w:szCs w:val="22"/>
        </w:rPr>
        <w:t xml:space="preserve">тября </w:t>
      </w:r>
      <w:r w:rsidRPr="00DB3857">
        <w:rPr>
          <w:sz w:val="22"/>
          <w:szCs w:val="22"/>
        </w:rPr>
        <w:t xml:space="preserve">2026 г. </w:t>
      </w:r>
    </w:p>
    <w:p w14:paraId="7B1E811C" w14:textId="4FAB00C0"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8. Дата, время и место проведения торгов (подведения итогов торгов)</w:t>
      </w:r>
      <w:r w:rsidRPr="00DB3857">
        <w:rPr>
          <w:sz w:val="22"/>
          <w:szCs w:val="22"/>
        </w:rPr>
        <w:t xml:space="preserve"> – </w:t>
      </w:r>
      <w:r w:rsidRPr="00DB3857">
        <w:rPr>
          <w:sz w:val="22"/>
          <w:szCs w:val="22"/>
        </w:rPr>
        <w:br/>
      </w:r>
      <w:r w:rsidR="00974CFC">
        <w:rPr>
          <w:sz w:val="22"/>
          <w:szCs w:val="22"/>
        </w:rPr>
        <w:t>06</w:t>
      </w:r>
      <w:r w:rsidR="00B86EB9">
        <w:rPr>
          <w:sz w:val="22"/>
          <w:szCs w:val="22"/>
        </w:rPr>
        <w:t xml:space="preserve"> </w:t>
      </w:r>
      <w:r w:rsidR="00974CFC">
        <w:rPr>
          <w:sz w:val="22"/>
          <w:szCs w:val="22"/>
        </w:rPr>
        <w:t>ок</w:t>
      </w:r>
      <w:r w:rsidR="00B86EB9">
        <w:rPr>
          <w:sz w:val="22"/>
          <w:szCs w:val="22"/>
        </w:rPr>
        <w:t>тября</w:t>
      </w:r>
      <w:r w:rsidR="00DE07E4" w:rsidRPr="00DB3857">
        <w:rPr>
          <w:sz w:val="22"/>
          <w:szCs w:val="22"/>
        </w:rPr>
        <w:t xml:space="preserve"> </w:t>
      </w:r>
      <w:r w:rsidRPr="00DB3857">
        <w:rPr>
          <w:sz w:val="22"/>
          <w:szCs w:val="22"/>
        </w:rPr>
        <w:t xml:space="preserve">2026 г. в 10:00 по московскому времени на </w:t>
      </w:r>
      <w:r w:rsidR="007D749A" w:rsidRPr="007D749A">
        <w:rPr>
          <w:sz w:val="22"/>
          <w:szCs w:val="22"/>
        </w:rPr>
        <w:t>ЭТП «Фабрикант».</w:t>
      </w:r>
    </w:p>
    <w:p w14:paraId="773CD3F5" w14:textId="77777777" w:rsidR="006133F3" w:rsidRPr="00DB3857" w:rsidRDefault="002A2DCB">
      <w:pPr>
        <w:widowControl w:val="0"/>
        <w:tabs>
          <w:tab w:val="left" w:pos="284"/>
          <w:tab w:val="left" w:pos="658"/>
        </w:tabs>
        <w:ind w:firstLine="567"/>
        <w:jc w:val="both"/>
        <w:rPr>
          <w:b/>
          <w:sz w:val="22"/>
          <w:szCs w:val="22"/>
        </w:rPr>
      </w:pPr>
      <w:r w:rsidRPr="00DB3857">
        <w:rPr>
          <w:b/>
          <w:sz w:val="22"/>
          <w:szCs w:val="22"/>
        </w:rPr>
        <w:t>9. Правовое основание для проведения торгов и правовое регулирование:</w:t>
      </w:r>
    </w:p>
    <w:p w14:paraId="739C549D" w14:textId="0DCE3598" w:rsidR="006133F3" w:rsidRPr="00DB3857" w:rsidRDefault="002A2DCB">
      <w:pPr>
        <w:widowControl w:val="0"/>
        <w:tabs>
          <w:tab w:val="left" w:pos="284"/>
          <w:tab w:val="left" w:pos="658"/>
        </w:tabs>
        <w:ind w:firstLine="567"/>
        <w:jc w:val="both"/>
        <w:rPr>
          <w:b/>
          <w:sz w:val="22"/>
          <w:szCs w:val="22"/>
          <w:highlight w:val="white"/>
        </w:rPr>
      </w:pPr>
      <w:r w:rsidRPr="00DB3857">
        <w:rPr>
          <w:sz w:val="22"/>
          <w:szCs w:val="22"/>
        </w:rPr>
        <w:t xml:space="preserve">Настоящий аукцион проводится в соответствии с положениями </w:t>
      </w:r>
      <w:r w:rsidRPr="00DB3857">
        <w:rPr>
          <w:sz w:val="22"/>
          <w:szCs w:val="22"/>
          <w:highlight w:val="white"/>
        </w:rPr>
        <w:t>Гражданского кодекса Российской Федерации, Федеральным законом от 02.10.2007 № 229-ФЗ «Об исполнительном производстве»</w:t>
      </w:r>
      <w:r w:rsidRPr="00DB3857">
        <w:rPr>
          <w:sz w:val="22"/>
          <w:szCs w:val="22"/>
        </w:rPr>
        <w:t xml:space="preserve">, </w:t>
      </w:r>
      <w:r w:rsidRPr="00DB3857">
        <w:rPr>
          <w:sz w:val="22"/>
          <w:szCs w:val="22"/>
          <w:highlight w:val="white"/>
        </w:rPr>
        <w:t>Федеральным законом от 16.07.1998 № 102-ФЗ «Об ипотеке (залоге недвижимости)»</w:t>
      </w:r>
      <w:r w:rsidRPr="00DB3857">
        <w:rPr>
          <w:sz w:val="22"/>
          <w:szCs w:val="22"/>
        </w:rPr>
        <w:t xml:space="preserve"> и иными нормативными правовыми актами Российской Федерации, а также регламентом электронной торговой площадки, размещенным </w:t>
      </w:r>
      <w:r w:rsidR="007D749A" w:rsidRPr="007D749A">
        <w:rPr>
          <w:sz w:val="22"/>
          <w:szCs w:val="22"/>
        </w:rPr>
        <w:t>на сайте https://www.fabrikant.ru/ в разделе «Регламенты».</w:t>
      </w:r>
    </w:p>
    <w:p w14:paraId="4F66F98E" w14:textId="77777777" w:rsidR="006133F3" w:rsidRPr="00DB3857" w:rsidRDefault="006133F3">
      <w:pPr>
        <w:widowControl w:val="0"/>
        <w:tabs>
          <w:tab w:val="left" w:pos="284"/>
          <w:tab w:val="left" w:pos="658"/>
        </w:tabs>
        <w:ind w:firstLine="567"/>
        <w:jc w:val="both"/>
        <w:rPr>
          <w:sz w:val="22"/>
          <w:szCs w:val="22"/>
        </w:rPr>
      </w:pPr>
    </w:p>
    <w:p w14:paraId="3C80936E" w14:textId="77777777" w:rsidR="006133F3" w:rsidRPr="00DB3857" w:rsidRDefault="002A2DCB">
      <w:pPr>
        <w:widowControl w:val="0"/>
        <w:tabs>
          <w:tab w:val="left" w:pos="284"/>
          <w:tab w:val="left" w:pos="658"/>
        </w:tabs>
        <w:ind w:firstLine="567"/>
        <w:jc w:val="center"/>
        <w:rPr>
          <w:b/>
          <w:sz w:val="22"/>
          <w:szCs w:val="22"/>
        </w:rPr>
      </w:pPr>
      <w:r w:rsidRPr="00DB3857">
        <w:rPr>
          <w:sz w:val="22"/>
          <w:szCs w:val="22"/>
        </w:rPr>
        <w:tab/>
      </w:r>
      <w:r w:rsidRPr="00DB3857">
        <w:rPr>
          <w:sz w:val="22"/>
          <w:szCs w:val="22"/>
        </w:rPr>
        <w:tab/>
      </w:r>
      <w:r w:rsidRPr="00DB3857">
        <w:rPr>
          <w:b/>
          <w:sz w:val="22"/>
          <w:szCs w:val="22"/>
        </w:rPr>
        <w:t>II. Сведения о выставляемом на торги имуществе</w:t>
      </w:r>
    </w:p>
    <w:p w14:paraId="2BA4AA72" w14:textId="77777777" w:rsidR="006133F3" w:rsidRPr="00DB3857" w:rsidRDefault="006133F3">
      <w:pPr>
        <w:jc w:val="both"/>
        <w:rPr>
          <w:b/>
          <w:sz w:val="22"/>
          <w:szCs w:val="22"/>
        </w:rPr>
      </w:pPr>
    </w:p>
    <w:p w14:paraId="4B4CF4E5" w14:textId="53857E3C" w:rsidR="00723DF3" w:rsidRPr="00DB3857" w:rsidRDefault="00723DF3" w:rsidP="00723DF3">
      <w:pPr>
        <w:ind w:firstLine="709"/>
        <w:jc w:val="both"/>
        <w:rPr>
          <w:color w:val="auto"/>
          <w:sz w:val="22"/>
          <w:szCs w:val="22"/>
        </w:rPr>
      </w:pPr>
      <w:r w:rsidRPr="00DB3857">
        <w:rPr>
          <w:b/>
          <w:sz w:val="22"/>
          <w:szCs w:val="22"/>
        </w:rPr>
        <w:t xml:space="preserve">Лот № </w:t>
      </w:r>
      <w:r>
        <w:rPr>
          <w:b/>
          <w:sz w:val="22"/>
          <w:szCs w:val="22"/>
        </w:rPr>
        <w:t>1</w:t>
      </w:r>
      <w:r w:rsidRPr="00DB3857">
        <w:rPr>
          <w:b/>
          <w:sz w:val="22"/>
          <w:szCs w:val="22"/>
        </w:rPr>
        <w:t xml:space="preserve"> (</w:t>
      </w:r>
      <w:r w:rsidRPr="00723DF3">
        <w:rPr>
          <w:b/>
          <w:sz w:val="22"/>
          <w:szCs w:val="22"/>
        </w:rPr>
        <w:t xml:space="preserve">первичные </w:t>
      </w:r>
      <w:r w:rsidRPr="00DB3857">
        <w:rPr>
          <w:b/>
          <w:sz w:val="22"/>
          <w:szCs w:val="22"/>
        </w:rPr>
        <w:t>торги)</w:t>
      </w:r>
      <w:r w:rsidRPr="00DB3857">
        <w:rPr>
          <w:sz w:val="22"/>
          <w:szCs w:val="22"/>
        </w:rPr>
        <w:t xml:space="preserve">.  Подвергнутое аресту </w:t>
      </w:r>
      <w:r w:rsidRPr="00723DF3">
        <w:rPr>
          <w:color w:val="auto"/>
          <w:sz w:val="22"/>
          <w:szCs w:val="22"/>
        </w:rPr>
        <w:t xml:space="preserve">ОСП № 2 по Ленинскому району г. Кирова </w:t>
      </w:r>
      <w:r w:rsidRPr="00DB3857">
        <w:rPr>
          <w:color w:val="auto"/>
          <w:sz w:val="22"/>
          <w:szCs w:val="22"/>
        </w:rPr>
        <w:t xml:space="preserve">ГУФССП России по Кировской области по исполнительному производству от </w:t>
      </w:r>
      <w:r w:rsidRPr="00723DF3">
        <w:rPr>
          <w:color w:val="auto"/>
          <w:sz w:val="22"/>
          <w:szCs w:val="22"/>
        </w:rPr>
        <w:t>10.07.2026 № 342253/26/43045-ИП</w:t>
      </w:r>
      <w:r>
        <w:rPr>
          <w:color w:val="auto"/>
          <w:sz w:val="22"/>
          <w:szCs w:val="22"/>
        </w:rPr>
        <w:t xml:space="preserve"> </w:t>
      </w:r>
      <w:r w:rsidRPr="00DB3857">
        <w:rPr>
          <w:color w:val="auto"/>
          <w:sz w:val="22"/>
          <w:szCs w:val="22"/>
        </w:rPr>
        <w:t xml:space="preserve">имущество: </w:t>
      </w:r>
    </w:p>
    <w:p w14:paraId="625BD326" w14:textId="2EA79D81" w:rsidR="00723DF3" w:rsidRPr="00DB3857" w:rsidRDefault="00723DF3" w:rsidP="00723DF3">
      <w:pPr>
        <w:ind w:firstLine="709"/>
        <w:jc w:val="both"/>
        <w:rPr>
          <w:color w:val="auto"/>
          <w:sz w:val="22"/>
          <w:szCs w:val="22"/>
        </w:rPr>
      </w:pPr>
      <w:r w:rsidRPr="00723DF3">
        <w:rPr>
          <w:color w:val="auto"/>
          <w:sz w:val="22"/>
          <w:szCs w:val="22"/>
        </w:rPr>
        <w:t>Жилое помещение «квартира» площадью 74,6 кв.м., этаж № 16, кадастровый номер 43:40:000541:719, расположенное по адресу: Кировская область, г. Киров, ул. Потребкооперации, д. 38, кв. 581</w:t>
      </w:r>
      <w:r w:rsidRPr="00DB3857">
        <w:rPr>
          <w:color w:val="auto"/>
          <w:sz w:val="22"/>
          <w:szCs w:val="22"/>
        </w:rPr>
        <w:t>, принадлежащее</w:t>
      </w:r>
      <w:r w:rsidRPr="00006B2F">
        <w:rPr>
          <w:b/>
          <w:bCs/>
          <w:color w:val="auto"/>
          <w:sz w:val="22"/>
          <w:szCs w:val="22"/>
        </w:rPr>
        <w:t xml:space="preserve"> </w:t>
      </w:r>
      <w:r w:rsidRPr="00DB3857">
        <w:rPr>
          <w:color w:val="auto"/>
          <w:sz w:val="22"/>
          <w:szCs w:val="22"/>
        </w:rPr>
        <w:t xml:space="preserve">должнику </w:t>
      </w:r>
      <w:r w:rsidRPr="00723DF3">
        <w:rPr>
          <w:b/>
          <w:bCs/>
          <w:color w:val="auto"/>
          <w:sz w:val="22"/>
          <w:szCs w:val="22"/>
        </w:rPr>
        <w:t>Мамедов</w:t>
      </w:r>
      <w:r>
        <w:rPr>
          <w:b/>
          <w:bCs/>
          <w:color w:val="auto"/>
          <w:sz w:val="22"/>
          <w:szCs w:val="22"/>
        </w:rPr>
        <w:t>у</w:t>
      </w:r>
      <w:r w:rsidRPr="00723DF3">
        <w:rPr>
          <w:b/>
          <w:bCs/>
          <w:color w:val="auto"/>
          <w:sz w:val="22"/>
          <w:szCs w:val="22"/>
        </w:rPr>
        <w:t xml:space="preserve"> </w:t>
      </w:r>
      <w:proofErr w:type="spellStart"/>
      <w:r w:rsidRPr="00723DF3">
        <w:rPr>
          <w:b/>
          <w:bCs/>
          <w:color w:val="auto"/>
          <w:sz w:val="22"/>
          <w:szCs w:val="22"/>
        </w:rPr>
        <w:t>Эль</w:t>
      </w:r>
      <w:r>
        <w:rPr>
          <w:b/>
          <w:bCs/>
          <w:color w:val="auto"/>
          <w:sz w:val="22"/>
          <w:szCs w:val="22"/>
        </w:rPr>
        <w:t>гюну</w:t>
      </w:r>
      <w:proofErr w:type="spellEnd"/>
      <w:r w:rsidRPr="00723DF3">
        <w:rPr>
          <w:b/>
          <w:bCs/>
          <w:color w:val="auto"/>
          <w:sz w:val="22"/>
          <w:szCs w:val="22"/>
        </w:rPr>
        <w:t xml:space="preserve"> </w:t>
      </w:r>
      <w:proofErr w:type="spellStart"/>
      <w:r w:rsidRPr="00723DF3">
        <w:rPr>
          <w:b/>
          <w:bCs/>
          <w:color w:val="auto"/>
          <w:sz w:val="22"/>
          <w:szCs w:val="22"/>
        </w:rPr>
        <w:t>Ягуб</w:t>
      </w:r>
      <w:proofErr w:type="spellEnd"/>
      <w:r w:rsidRPr="00723DF3">
        <w:rPr>
          <w:b/>
          <w:bCs/>
          <w:color w:val="auto"/>
          <w:sz w:val="22"/>
          <w:szCs w:val="22"/>
        </w:rPr>
        <w:t xml:space="preserve"> Оглы</w:t>
      </w:r>
      <w:r w:rsidRPr="00DB3857">
        <w:rPr>
          <w:color w:val="auto"/>
          <w:sz w:val="22"/>
          <w:szCs w:val="22"/>
        </w:rPr>
        <w:t xml:space="preserve">, и находящееся в залоге у </w:t>
      </w:r>
      <w:r w:rsidRPr="00723DF3">
        <w:rPr>
          <w:color w:val="auto"/>
          <w:sz w:val="22"/>
          <w:szCs w:val="22"/>
        </w:rPr>
        <w:t xml:space="preserve">ООО </w:t>
      </w:r>
      <w:r>
        <w:rPr>
          <w:color w:val="auto"/>
          <w:sz w:val="22"/>
          <w:szCs w:val="22"/>
        </w:rPr>
        <w:t>«</w:t>
      </w:r>
      <w:r w:rsidRPr="00723DF3">
        <w:rPr>
          <w:color w:val="auto"/>
          <w:sz w:val="22"/>
          <w:szCs w:val="22"/>
        </w:rPr>
        <w:t xml:space="preserve">СФО </w:t>
      </w:r>
      <w:r>
        <w:rPr>
          <w:color w:val="auto"/>
          <w:sz w:val="22"/>
          <w:szCs w:val="22"/>
        </w:rPr>
        <w:t>НРВК-1»</w:t>
      </w:r>
      <w:r w:rsidRPr="00723DF3">
        <w:rPr>
          <w:color w:val="auto"/>
          <w:sz w:val="22"/>
          <w:szCs w:val="22"/>
        </w:rPr>
        <w:t xml:space="preserve"> </w:t>
      </w:r>
      <w:r w:rsidRPr="00DB3857">
        <w:rPr>
          <w:color w:val="auto"/>
          <w:sz w:val="22"/>
          <w:szCs w:val="22"/>
        </w:rPr>
        <w:t xml:space="preserve">. </w:t>
      </w:r>
    </w:p>
    <w:p w14:paraId="77C05076" w14:textId="05B53851" w:rsidR="00723DF3" w:rsidRPr="00DB3857" w:rsidRDefault="00723DF3" w:rsidP="00723DF3">
      <w:pPr>
        <w:ind w:firstLine="709"/>
        <w:jc w:val="both"/>
        <w:rPr>
          <w:color w:val="auto"/>
          <w:sz w:val="22"/>
          <w:szCs w:val="22"/>
        </w:rPr>
      </w:pPr>
      <w:r w:rsidRPr="00DB3857">
        <w:rPr>
          <w:sz w:val="22"/>
          <w:szCs w:val="22"/>
        </w:rPr>
        <w:t xml:space="preserve">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w:t>
      </w:r>
      <w:r w:rsidRPr="00DB3857">
        <w:rPr>
          <w:color w:val="auto"/>
          <w:sz w:val="22"/>
          <w:szCs w:val="22"/>
        </w:rPr>
        <w:t xml:space="preserve">Вид права – собственность. Обременение – аресты, ипотека (уведомление </w:t>
      </w:r>
      <w:r w:rsidRPr="00723DF3">
        <w:rPr>
          <w:color w:val="auto"/>
          <w:sz w:val="22"/>
          <w:szCs w:val="22"/>
        </w:rPr>
        <w:t>№ 2523 от 08.09.2026</w:t>
      </w:r>
      <w:r w:rsidRPr="00DB3857">
        <w:rPr>
          <w:color w:val="auto"/>
          <w:sz w:val="22"/>
          <w:szCs w:val="22"/>
        </w:rPr>
        <w:t xml:space="preserve">). Судебный пристав-исполнитель </w:t>
      </w:r>
      <w:r w:rsidRPr="00723DF3">
        <w:rPr>
          <w:color w:val="auto"/>
          <w:sz w:val="22"/>
          <w:szCs w:val="22"/>
        </w:rPr>
        <w:t>ОСП № 2 по Ленинскому району г. Кирова Никулина А.М.</w:t>
      </w:r>
      <w:r>
        <w:rPr>
          <w:color w:val="auto"/>
          <w:sz w:val="22"/>
          <w:szCs w:val="22"/>
        </w:rPr>
        <w:t xml:space="preserve"> </w:t>
      </w:r>
      <w:r w:rsidRPr="00DB3857">
        <w:rPr>
          <w:color w:val="auto"/>
          <w:sz w:val="22"/>
          <w:szCs w:val="22"/>
        </w:rPr>
        <w:t>(тел. +7 (8332) 48-97-97).</w:t>
      </w:r>
    </w:p>
    <w:p w14:paraId="27DBC225" w14:textId="7337F5CD" w:rsidR="00723DF3" w:rsidRPr="00DB3857" w:rsidRDefault="00723DF3" w:rsidP="00723DF3">
      <w:pPr>
        <w:ind w:firstLine="709"/>
        <w:jc w:val="both"/>
        <w:rPr>
          <w:color w:val="auto"/>
          <w:sz w:val="22"/>
          <w:szCs w:val="22"/>
        </w:rPr>
      </w:pPr>
      <w:r w:rsidRPr="00DB3857">
        <w:rPr>
          <w:sz w:val="22"/>
          <w:szCs w:val="22"/>
        </w:rPr>
        <w:t xml:space="preserve">Основание для проведения торгов – постановление судебного пристава-исполнителя </w:t>
      </w:r>
      <w:r w:rsidRPr="00723DF3">
        <w:rPr>
          <w:color w:val="auto"/>
          <w:sz w:val="22"/>
          <w:szCs w:val="22"/>
        </w:rPr>
        <w:t xml:space="preserve">ОСП № 2 по Ленинскому району г. Кирова </w:t>
      </w:r>
      <w:r w:rsidRPr="00DB3857">
        <w:rPr>
          <w:sz w:val="22"/>
          <w:szCs w:val="22"/>
        </w:rPr>
        <w:t xml:space="preserve">ГУФССП </w:t>
      </w:r>
      <w:r w:rsidRPr="00BB6E4A">
        <w:rPr>
          <w:color w:val="auto"/>
          <w:sz w:val="22"/>
          <w:szCs w:val="22"/>
        </w:rPr>
        <w:t xml:space="preserve">России по Кировской области </w:t>
      </w:r>
      <w:r w:rsidRPr="00723DF3">
        <w:rPr>
          <w:color w:val="auto"/>
          <w:sz w:val="22"/>
          <w:szCs w:val="22"/>
        </w:rPr>
        <w:t>Никулин</w:t>
      </w:r>
      <w:r>
        <w:rPr>
          <w:color w:val="auto"/>
          <w:sz w:val="22"/>
          <w:szCs w:val="22"/>
        </w:rPr>
        <w:t xml:space="preserve">ой </w:t>
      </w:r>
      <w:r w:rsidRPr="00723DF3">
        <w:rPr>
          <w:color w:val="auto"/>
          <w:sz w:val="22"/>
          <w:szCs w:val="22"/>
        </w:rPr>
        <w:t xml:space="preserve">А.М. </w:t>
      </w:r>
      <w:r w:rsidRPr="00BB6E4A">
        <w:rPr>
          <w:color w:val="auto"/>
          <w:sz w:val="22"/>
          <w:szCs w:val="22"/>
        </w:rPr>
        <w:t xml:space="preserve">от </w:t>
      </w:r>
      <w:r>
        <w:rPr>
          <w:color w:val="auto"/>
          <w:sz w:val="22"/>
          <w:szCs w:val="22"/>
        </w:rPr>
        <w:t>04</w:t>
      </w:r>
      <w:r w:rsidRPr="00BB6E4A">
        <w:rPr>
          <w:color w:val="auto"/>
          <w:sz w:val="22"/>
          <w:szCs w:val="22"/>
        </w:rPr>
        <w:t>.</w:t>
      </w:r>
      <w:r>
        <w:rPr>
          <w:color w:val="auto"/>
          <w:sz w:val="22"/>
          <w:szCs w:val="22"/>
        </w:rPr>
        <w:t>09</w:t>
      </w:r>
      <w:r w:rsidRPr="00BB6E4A">
        <w:rPr>
          <w:color w:val="auto"/>
          <w:sz w:val="22"/>
          <w:szCs w:val="22"/>
        </w:rPr>
        <w:t>.2026 о передаче на реализацию на торгах</w:t>
      </w:r>
      <w:r>
        <w:rPr>
          <w:color w:val="auto"/>
          <w:sz w:val="22"/>
          <w:szCs w:val="22"/>
        </w:rPr>
        <w:t>.</w:t>
      </w:r>
    </w:p>
    <w:p w14:paraId="34B3C1E9" w14:textId="095CF6D2" w:rsidR="00723DF3" w:rsidRPr="0013335C" w:rsidRDefault="00723DF3" w:rsidP="00723DF3">
      <w:pPr>
        <w:ind w:firstLine="709"/>
        <w:jc w:val="both"/>
        <w:rPr>
          <w:color w:val="auto"/>
          <w:sz w:val="22"/>
          <w:szCs w:val="22"/>
        </w:rPr>
      </w:pPr>
      <w:r w:rsidRPr="00DB3857">
        <w:rPr>
          <w:color w:val="auto"/>
          <w:sz w:val="22"/>
          <w:szCs w:val="22"/>
        </w:rPr>
        <w:t xml:space="preserve">Начальная цена – </w:t>
      </w:r>
      <w:r w:rsidRPr="00723DF3">
        <w:rPr>
          <w:color w:val="auto"/>
          <w:sz w:val="22"/>
          <w:szCs w:val="22"/>
        </w:rPr>
        <w:t>5 400</w:t>
      </w:r>
      <w:r>
        <w:rPr>
          <w:color w:val="auto"/>
          <w:sz w:val="22"/>
          <w:szCs w:val="22"/>
        </w:rPr>
        <w:t> </w:t>
      </w:r>
      <w:r w:rsidRPr="00723DF3">
        <w:rPr>
          <w:color w:val="auto"/>
          <w:sz w:val="22"/>
          <w:szCs w:val="22"/>
        </w:rPr>
        <w:t>000</w:t>
      </w:r>
      <w:r>
        <w:rPr>
          <w:color w:val="auto"/>
          <w:sz w:val="22"/>
          <w:szCs w:val="22"/>
        </w:rPr>
        <w:t xml:space="preserve"> </w:t>
      </w:r>
      <w:r w:rsidRPr="00DB3857">
        <w:rPr>
          <w:color w:val="auto"/>
          <w:sz w:val="22"/>
          <w:szCs w:val="22"/>
        </w:rPr>
        <w:t xml:space="preserve">руб. (НДС не облагается), задаток </w:t>
      </w:r>
      <w:r w:rsidRPr="00723DF3">
        <w:rPr>
          <w:color w:val="auto"/>
          <w:sz w:val="22"/>
          <w:szCs w:val="22"/>
        </w:rPr>
        <w:t>270</w:t>
      </w:r>
      <w:r>
        <w:rPr>
          <w:color w:val="auto"/>
          <w:sz w:val="22"/>
          <w:szCs w:val="22"/>
        </w:rPr>
        <w:t> </w:t>
      </w:r>
      <w:r w:rsidRPr="00723DF3">
        <w:rPr>
          <w:color w:val="auto"/>
          <w:sz w:val="22"/>
          <w:szCs w:val="22"/>
        </w:rPr>
        <w:t>000</w:t>
      </w:r>
      <w:r>
        <w:rPr>
          <w:color w:val="auto"/>
          <w:sz w:val="22"/>
          <w:szCs w:val="22"/>
        </w:rPr>
        <w:t xml:space="preserve"> </w:t>
      </w:r>
      <w:r w:rsidRPr="00DB3857">
        <w:rPr>
          <w:color w:val="auto"/>
          <w:sz w:val="22"/>
          <w:szCs w:val="22"/>
        </w:rPr>
        <w:t xml:space="preserve">руб., шаг аукциона </w:t>
      </w:r>
      <w:r w:rsidRPr="00723DF3">
        <w:rPr>
          <w:color w:val="auto"/>
          <w:sz w:val="22"/>
          <w:szCs w:val="22"/>
        </w:rPr>
        <w:t>54</w:t>
      </w:r>
      <w:r>
        <w:rPr>
          <w:color w:val="auto"/>
          <w:sz w:val="22"/>
          <w:szCs w:val="22"/>
        </w:rPr>
        <w:t> </w:t>
      </w:r>
      <w:r w:rsidRPr="00723DF3">
        <w:rPr>
          <w:color w:val="auto"/>
          <w:sz w:val="22"/>
          <w:szCs w:val="22"/>
        </w:rPr>
        <w:t>000</w:t>
      </w:r>
      <w:r>
        <w:rPr>
          <w:color w:val="auto"/>
          <w:sz w:val="22"/>
          <w:szCs w:val="22"/>
        </w:rPr>
        <w:t xml:space="preserve"> </w:t>
      </w:r>
      <w:r w:rsidRPr="00DB3857">
        <w:rPr>
          <w:color w:val="auto"/>
          <w:sz w:val="22"/>
          <w:szCs w:val="22"/>
        </w:rPr>
        <w:t>руб.</w:t>
      </w:r>
    </w:p>
    <w:p w14:paraId="6D0ED880" w14:textId="6D949F48" w:rsidR="00C67FA4" w:rsidRPr="00A43DF2" w:rsidRDefault="00C67FA4">
      <w:pPr>
        <w:ind w:firstLine="709"/>
        <w:jc w:val="both"/>
        <w:rPr>
          <w:b/>
          <w:sz w:val="22"/>
          <w:szCs w:val="22"/>
        </w:rPr>
      </w:pPr>
    </w:p>
    <w:p w14:paraId="10766CFB" w14:textId="77777777" w:rsidR="009A0C9E" w:rsidRPr="00A43DF2" w:rsidRDefault="009A0C9E">
      <w:pPr>
        <w:ind w:firstLine="709"/>
        <w:jc w:val="both"/>
        <w:rPr>
          <w:b/>
          <w:bCs/>
          <w:sz w:val="22"/>
          <w:szCs w:val="22"/>
        </w:rPr>
      </w:pPr>
    </w:p>
    <w:p w14:paraId="019664A2" w14:textId="4F173EE7" w:rsidR="00723DF3" w:rsidRPr="00DB3857" w:rsidRDefault="00723DF3" w:rsidP="00723DF3">
      <w:pPr>
        <w:ind w:firstLine="709"/>
        <w:jc w:val="both"/>
        <w:rPr>
          <w:color w:val="auto"/>
          <w:sz w:val="22"/>
          <w:szCs w:val="22"/>
        </w:rPr>
      </w:pPr>
      <w:r w:rsidRPr="00DB3857">
        <w:rPr>
          <w:b/>
          <w:sz w:val="22"/>
          <w:szCs w:val="22"/>
        </w:rPr>
        <w:t xml:space="preserve">Лот № </w:t>
      </w:r>
      <w:r>
        <w:rPr>
          <w:b/>
          <w:sz w:val="22"/>
          <w:szCs w:val="22"/>
        </w:rPr>
        <w:t>2</w:t>
      </w:r>
      <w:r w:rsidRPr="00DB3857">
        <w:rPr>
          <w:b/>
          <w:sz w:val="22"/>
          <w:szCs w:val="22"/>
        </w:rPr>
        <w:t xml:space="preserve"> (</w:t>
      </w:r>
      <w:r w:rsidRPr="00723DF3">
        <w:rPr>
          <w:b/>
          <w:sz w:val="22"/>
          <w:szCs w:val="22"/>
        </w:rPr>
        <w:t xml:space="preserve">вторичные </w:t>
      </w:r>
      <w:r w:rsidRPr="00DB3857">
        <w:rPr>
          <w:b/>
          <w:sz w:val="22"/>
          <w:szCs w:val="22"/>
        </w:rPr>
        <w:t>торги)</w:t>
      </w:r>
      <w:r w:rsidRPr="00DB3857">
        <w:rPr>
          <w:sz w:val="22"/>
          <w:szCs w:val="22"/>
        </w:rPr>
        <w:t xml:space="preserve">.  Подвергнутое аресту </w:t>
      </w:r>
      <w:r w:rsidRPr="00AB0D3A">
        <w:rPr>
          <w:color w:val="auto"/>
          <w:sz w:val="22"/>
          <w:szCs w:val="22"/>
        </w:rPr>
        <w:t xml:space="preserve">ОСП по Омутнинскому району </w:t>
      </w:r>
      <w:r w:rsidRPr="00DB3857">
        <w:rPr>
          <w:color w:val="auto"/>
          <w:sz w:val="22"/>
          <w:szCs w:val="22"/>
        </w:rPr>
        <w:t xml:space="preserve">ГУФССП России по Кировской области по исполнительному производству от </w:t>
      </w:r>
      <w:r w:rsidRPr="00AB0D3A">
        <w:rPr>
          <w:color w:val="auto"/>
          <w:sz w:val="22"/>
          <w:szCs w:val="22"/>
        </w:rPr>
        <w:t>09.04.2026</w:t>
      </w:r>
      <w:r>
        <w:rPr>
          <w:color w:val="auto"/>
          <w:sz w:val="22"/>
          <w:szCs w:val="22"/>
        </w:rPr>
        <w:t xml:space="preserve"> №</w:t>
      </w:r>
      <w:r w:rsidRPr="00497284">
        <w:rPr>
          <w:color w:val="auto"/>
          <w:sz w:val="22"/>
          <w:szCs w:val="22"/>
        </w:rPr>
        <w:t xml:space="preserve"> </w:t>
      </w:r>
      <w:r w:rsidRPr="00AB0D3A">
        <w:rPr>
          <w:color w:val="auto"/>
          <w:sz w:val="22"/>
          <w:szCs w:val="22"/>
        </w:rPr>
        <w:t>112091/26/43024</w:t>
      </w:r>
      <w:r>
        <w:rPr>
          <w:color w:val="auto"/>
          <w:sz w:val="22"/>
          <w:szCs w:val="22"/>
        </w:rPr>
        <w:t>-</w:t>
      </w:r>
      <w:r w:rsidRPr="000A3E9D">
        <w:rPr>
          <w:color w:val="auto"/>
          <w:sz w:val="22"/>
          <w:szCs w:val="22"/>
        </w:rPr>
        <w:t xml:space="preserve">ИП </w:t>
      </w:r>
      <w:r w:rsidRPr="00DB3857">
        <w:rPr>
          <w:color w:val="auto"/>
          <w:sz w:val="22"/>
          <w:szCs w:val="22"/>
        </w:rPr>
        <w:t xml:space="preserve">имущество: </w:t>
      </w:r>
    </w:p>
    <w:p w14:paraId="019F5D51" w14:textId="77777777" w:rsidR="00723DF3" w:rsidRDefault="00723DF3" w:rsidP="00723DF3">
      <w:pPr>
        <w:ind w:firstLine="709"/>
        <w:jc w:val="both"/>
        <w:rPr>
          <w:color w:val="auto"/>
          <w:sz w:val="22"/>
          <w:szCs w:val="22"/>
        </w:rPr>
      </w:pPr>
      <w:r w:rsidRPr="00AB0D3A">
        <w:rPr>
          <w:color w:val="auto"/>
          <w:sz w:val="22"/>
          <w:szCs w:val="22"/>
        </w:rPr>
        <w:t xml:space="preserve">Жилое здание «жилой дом» площадью 44,4 кв.м., кадастровый номер 43:22:310175:136, количество этажей – 1, в том числе подземных – 0, расположенное по адресу: Кировская область, г. Омутнинск, ул. Ленина, д. 92, принадлежащее </w:t>
      </w:r>
      <w:bookmarkStart w:id="0" w:name="_Hlk237533626"/>
      <w:proofErr w:type="spellStart"/>
      <w:r w:rsidRPr="00AB0D3A">
        <w:rPr>
          <w:b/>
          <w:bCs/>
          <w:color w:val="auto"/>
          <w:sz w:val="22"/>
          <w:szCs w:val="22"/>
        </w:rPr>
        <w:t>Голопольско</w:t>
      </w:r>
      <w:r>
        <w:rPr>
          <w:b/>
          <w:bCs/>
          <w:color w:val="auto"/>
          <w:sz w:val="22"/>
          <w:szCs w:val="22"/>
        </w:rPr>
        <w:t>му</w:t>
      </w:r>
      <w:proofErr w:type="spellEnd"/>
      <w:r w:rsidRPr="00AB0D3A">
        <w:rPr>
          <w:b/>
          <w:bCs/>
          <w:color w:val="auto"/>
          <w:sz w:val="22"/>
          <w:szCs w:val="22"/>
        </w:rPr>
        <w:t xml:space="preserve"> </w:t>
      </w:r>
      <w:bookmarkEnd w:id="0"/>
      <w:r w:rsidRPr="00AB0D3A">
        <w:rPr>
          <w:b/>
          <w:bCs/>
          <w:color w:val="auto"/>
          <w:sz w:val="22"/>
          <w:szCs w:val="22"/>
        </w:rPr>
        <w:t>Антон</w:t>
      </w:r>
      <w:r>
        <w:rPr>
          <w:b/>
          <w:bCs/>
          <w:color w:val="auto"/>
          <w:sz w:val="22"/>
          <w:szCs w:val="22"/>
        </w:rPr>
        <w:t>у</w:t>
      </w:r>
      <w:r w:rsidRPr="00AB0D3A">
        <w:rPr>
          <w:b/>
          <w:bCs/>
          <w:color w:val="auto"/>
          <w:sz w:val="22"/>
          <w:szCs w:val="22"/>
        </w:rPr>
        <w:t xml:space="preserve"> Владимирович</w:t>
      </w:r>
      <w:r>
        <w:rPr>
          <w:b/>
          <w:bCs/>
          <w:color w:val="auto"/>
          <w:sz w:val="22"/>
          <w:szCs w:val="22"/>
        </w:rPr>
        <w:t>у (являющийся наследником Злобиной Т.Г.)</w:t>
      </w:r>
      <w:r w:rsidRPr="00AB0D3A">
        <w:rPr>
          <w:color w:val="auto"/>
          <w:sz w:val="22"/>
          <w:szCs w:val="22"/>
        </w:rPr>
        <w:t>, и находящееся в залоге у ПАО «СБЕРБАНК РОССИИ»</w:t>
      </w:r>
      <w:r>
        <w:rPr>
          <w:color w:val="auto"/>
          <w:sz w:val="22"/>
          <w:szCs w:val="22"/>
        </w:rPr>
        <w:t>.</w:t>
      </w:r>
    </w:p>
    <w:p w14:paraId="59CBA452" w14:textId="77777777" w:rsidR="00723DF3" w:rsidRPr="00DB3857" w:rsidRDefault="00723DF3" w:rsidP="00723DF3">
      <w:pPr>
        <w:ind w:firstLine="709"/>
        <w:jc w:val="both"/>
        <w:rPr>
          <w:color w:val="auto"/>
          <w:sz w:val="22"/>
          <w:szCs w:val="22"/>
        </w:rPr>
      </w:pPr>
      <w:r>
        <w:rPr>
          <w:color w:val="auto"/>
          <w:sz w:val="22"/>
          <w:szCs w:val="22"/>
        </w:rPr>
        <w:t>Д</w:t>
      </w:r>
      <w:r w:rsidRPr="00AB0D3A">
        <w:rPr>
          <w:color w:val="auto"/>
          <w:sz w:val="22"/>
          <w:szCs w:val="22"/>
        </w:rPr>
        <w:t xml:space="preserve">ом бревенчатый, одноэтажный, окна </w:t>
      </w:r>
      <w:r w:rsidRPr="00AC27D3">
        <w:rPr>
          <w:color w:val="auto"/>
          <w:sz w:val="22"/>
          <w:szCs w:val="22"/>
        </w:rPr>
        <w:t xml:space="preserve">деревянные, к дому примыкают надворные постройки, в доме имеется печное отопление. Объект недвижимости расположен в границах земельного участка с кадастровым номером 43:22:310175:94, право государственной собственности в отношении которого не разграничено, в отношении земельного участка оформлены арендные отношения. Вид права – собственность. Обременение – аресты, ипотека (уведомление </w:t>
      </w:r>
      <w:bookmarkStart w:id="1" w:name="_Hlk237533639"/>
      <w:r w:rsidRPr="00AC27D3">
        <w:rPr>
          <w:color w:val="auto"/>
          <w:sz w:val="22"/>
          <w:szCs w:val="22"/>
        </w:rPr>
        <w:t xml:space="preserve">№ 2077 </w:t>
      </w:r>
      <w:r w:rsidRPr="00DB3857">
        <w:rPr>
          <w:color w:val="auto"/>
          <w:sz w:val="22"/>
          <w:szCs w:val="22"/>
        </w:rPr>
        <w:t xml:space="preserve">от </w:t>
      </w:r>
      <w:r>
        <w:rPr>
          <w:color w:val="auto"/>
          <w:sz w:val="22"/>
          <w:szCs w:val="22"/>
        </w:rPr>
        <w:t>24</w:t>
      </w:r>
      <w:r w:rsidRPr="00DB3857">
        <w:rPr>
          <w:color w:val="auto"/>
          <w:sz w:val="22"/>
          <w:szCs w:val="22"/>
        </w:rPr>
        <w:t>.</w:t>
      </w:r>
      <w:r>
        <w:rPr>
          <w:color w:val="auto"/>
          <w:sz w:val="22"/>
          <w:szCs w:val="22"/>
        </w:rPr>
        <w:t>07</w:t>
      </w:r>
      <w:r w:rsidRPr="00DB3857">
        <w:rPr>
          <w:color w:val="auto"/>
          <w:sz w:val="22"/>
          <w:szCs w:val="22"/>
        </w:rPr>
        <w:t>.2026</w:t>
      </w:r>
      <w:bookmarkEnd w:id="1"/>
      <w:r w:rsidRPr="00DB3857">
        <w:rPr>
          <w:color w:val="auto"/>
          <w:sz w:val="22"/>
          <w:szCs w:val="22"/>
        </w:rPr>
        <w:t xml:space="preserve">). Судебный пристав-исполнитель </w:t>
      </w:r>
      <w:r w:rsidRPr="00AB0D3A">
        <w:rPr>
          <w:color w:val="auto"/>
          <w:sz w:val="22"/>
          <w:szCs w:val="22"/>
        </w:rPr>
        <w:t xml:space="preserve">ОСП по Омутнинскому району </w:t>
      </w:r>
      <w:proofErr w:type="spellStart"/>
      <w:r w:rsidRPr="00AB0D3A">
        <w:rPr>
          <w:color w:val="auto"/>
          <w:sz w:val="22"/>
          <w:szCs w:val="22"/>
        </w:rPr>
        <w:t>Кинишев</w:t>
      </w:r>
      <w:r>
        <w:rPr>
          <w:color w:val="auto"/>
          <w:sz w:val="22"/>
          <w:szCs w:val="22"/>
        </w:rPr>
        <w:t>а</w:t>
      </w:r>
      <w:proofErr w:type="spellEnd"/>
      <w:r w:rsidRPr="00AB0D3A">
        <w:rPr>
          <w:color w:val="auto"/>
          <w:sz w:val="22"/>
          <w:szCs w:val="22"/>
        </w:rPr>
        <w:t xml:space="preserve"> Е.В. </w:t>
      </w:r>
      <w:r w:rsidRPr="00DB3857">
        <w:rPr>
          <w:color w:val="auto"/>
          <w:sz w:val="22"/>
          <w:szCs w:val="22"/>
        </w:rPr>
        <w:t>(тел. +7 (8332) 48-97-97).</w:t>
      </w:r>
    </w:p>
    <w:p w14:paraId="746BD675" w14:textId="0ACE847A" w:rsidR="00723DF3" w:rsidRPr="00DB3857" w:rsidRDefault="00723DF3" w:rsidP="00723DF3">
      <w:pPr>
        <w:ind w:firstLine="709"/>
        <w:jc w:val="both"/>
        <w:rPr>
          <w:color w:val="auto"/>
          <w:sz w:val="22"/>
          <w:szCs w:val="22"/>
        </w:rPr>
      </w:pPr>
      <w:r w:rsidRPr="00DB3857">
        <w:rPr>
          <w:sz w:val="22"/>
          <w:szCs w:val="22"/>
        </w:rPr>
        <w:t xml:space="preserve">Основание для проведения торгов – </w:t>
      </w:r>
      <w:r w:rsidRPr="000A0B1A">
        <w:rPr>
          <w:sz w:val="22"/>
          <w:szCs w:val="22"/>
        </w:rPr>
        <w:t xml:space="preserve">постановление судебного пристава-исполнителя </w:t>
      </w:r>
      <w:r w:rsidRPr="00AB0D3A">
        <w:rPr>
          <w:sz w:val="22"/>
          <w:szCs w:val="22"/>
        </w:rPr>
        <w:t xml:space="preserve">ОСП по Омутнинскому району </w:t>
      </w:r>
      <w:r w:rsidRPr="000A0B1A">
        <w:rPr>
          <w:sz w:val="22"/>
          <w:szCs w:val="22"/>
        </w:rPr>
        <w:t xml:space="preserve">ГУФССП России по Кировской области </w:t>
      </w:r>
      <w:proofErr w:type="spellStart"/>
      <w:r w:rsidRPr="00AB0D3A">
        <w:rPr>
          <w:sz w:val="22"/>
          <w:szCs w:val="22"/>
        </w:rPr>
        <w:t>Кинишевой</w:t>
      </w:r>
      <w:proofErr w:type="spellEnd"/>
      <w:r w:rsidRPr="00AB0D3A">
        <w:rPr>
          <w:sz w:val="22"/>
          <w:szCs w:val="22"/>
        </w:rPr>
        <w:t xml:space="preserve"> Е.В. </w:t>
      </w:r>
      <w:r w:rsidRPr="000A0B1A">
        <w:rPr>
          <w:sz w:val="22"/>
          <w:szCs w:val="22"/>
        </w:rPr>
        <w:t xml:space="preserve">от </w:t>
      </w:r>
      <w:r>
        <w:rPr>
          <w:sz w:val="22"/>
          <w:szCs w:val="22"/>
        </w:rPr>
        <w:t>10</w:t>
      </w:r>
      <w:r w:rsidRPr="000A0B1A">
        <w:rPr>
          <w:sz w:val="22"/>
          <w:szCs w:val="22"/>
        </w:rPr>
        <w:t>.07.2026 о передаче на реализацию на торгах</w:t>
      </w:r>
      <w:r w:rsidRPr="00723DF3">
        <w:rPr>
          <w:sz w:val="22"/>
          <w:szCs w:val="22"/>
        </w:rPr>
        <w:t xml:space="preserve">, постановление судебного пристава-исполнителя ОСП по Омутнинскому району ГУФССП России по Кировской области </w:t>
      </w:r>
      <w:r>
        <w:rPr>
          <w:sz w:val="22"/>
          <w:szCs w:val="22"/>
        </w:rPr>
        <w:t>Желниной А.Н</w:t>
      </w:r>
      <w:r w:rsidRPr="00723DF3">
        <w:rPr>
          <w:sz w:val="22"/>
          <w:szCs w:val="22"/>
        </w:rPr>
        <w:t xml:space="preserve"> от </w:t>
      </w:r>
      <w:r>
        <w:rPr>
          <w:sz w:val="22"/>
          <w:szCs w:val="22"/>
        </w:rPr>
        <w:t>08</w:t>
      </w:r>
      <w:r w:rsidRPr="00723DF3">
        <w:rPr>
          <w:sz w:val="22"/>
          <w:szCs w:val="22"/>
        </w:rPr>
        <w:t>.</w:t>
      </w:r>
      <w:r>
        <w:rPr>
          <w:sz w:val="22"/>
          <w:szCs w:val="22"/>
        </w:rPr>
        <w:t>09</w:t>
      </w:r>
      <w:r w:rsidRPr="00723DF3">
        <w:rPr>
          <w:sz w:val="22"/>
          <w:szCs w:val="22"/>
        </w:rPr>
        <w:t>.2026 о снижении цены переданного на реализацию имущества на 15%.</w:t>
      </w:r>
    </w:p>
    <w:p w14:paraId="680F30FA" w14:textId="4FA7255F" w:rsidR="00723DF3" w:rsidRPr="00DB3857" w:rsidRDefault="00723DF3" w:rsidP="00723DF3">
      <w:pPr>
        <w:ind w:firstLine="709"/>
        <w:jc w:val="both"/>
        <w:rPr>
          <w:color w:val="auto"/>
          <w:sz w:val="22"/>
          <w:szCs w:val="22"/>
        </w:rPr>
      </w:pPr>
      <w:r w:rsidRPr="00DB3857">
        <w:rPr>
          <w:color w:val="auto"/>
          <w:sz w:val="22"/>
          <w:szCs w:val="22"/>
        </w:rPr>
        <w:t xml:space="preserve">Начальная цена – </w:t>
      </w:r>
      <w:r w:rsidRPr="00723DF3">
        <w:rPr>
          <w:color w:val="auto"/>
          <w:sz w:val="22"/>
          <w:szCs w:val="22"/>
        </w:rPr>
        <w:t>832</w:t>
      </w:r>
      <w:r>
        <w:rPr>
          <w:color w:val="auto"/>
          <w:sz w:val="22"/>
          <w:szCs w:val="22"/>
        </w:rPr>
        <w:t> </w:t>
      </w:r>
      <w:r w:rsidRPr="00723DF3">
        <w:rPr>
          <w:color w:val="auto"/>
          <w:sz w:val="22"/>
          <w:szCs w:val="22"/>
        </w:rPr>
        <w:t>745</w:t>
      </w:r>
      <w:r>
        <w:rPr>
          <w:color w:val="auto"/>
          <w:sz w:val="22"/>
          <w:szCs w:val="22"/>
        </w:rPr>
        <w:t xml:space="preserve"> </w:t>
      </w:r>
      <w:r w:rsidRPr="00DB3857">
        <w:rPr>
          <w:color w:val="auto"/>
          <w:sz w:val="22"/>
          <w:szCs w:val="22"/>
        </w:rPr>
        <w:t xml:space="preserve">руб. (НДС не облагается), задаток </w:t>
      </w:r>
      <w:r w:rsidRPr="00723DF3">
        <w:rPr>
          <w:color w:val="auto"/>
          <w:sz w:val="22"/>
          <w:szCs w:val="22"/>
        </w:rPr>
        <w:t>41 637,25</w:t>
      </w:r>
      <w:r>
        <w:rPr>
          <w:color w:val="auto"/>
          <w:sz w:val="22"/>
          <w:szCs w:val="22"/>
        </w:rPr>
        <w:t xml:space="preserve"> </w:t>
      </w:r>
      <w:r w:rsidRPr="00DB3857">
        <w:rPr>
          <w:color w:val="auto"/>
          <w:sz w:val="22"/>
          <w:szCs w:val="22"/>
        </w:rPr>
        <w:t xml:space="preserve">руб., шаг аукциона </w:t>
      </w:r>
      <w:r w:rsidRPr="00723DF3">
        <w:rPr>
          <w:color w:val="auto"/>
          <w:sz w:val="22"/>
          <w:szCs w:val="22"/>
        </w:rPr>
        <w:t>8 327,45</w:t>
      </w:r>
      <w:r>
        <w:rPr>
          <w:color w:val="auto"/>
          <w:sz w:val="22"/>
          <w:szCs w:val="22"/>
        </w:rPr>
        <w:t xml:space="preserve"> </w:t>
      </w:r>
      <w:r w:rsidRPr="00DB3857">
        <w:rPr>
          <w:color w:val="auto"/>
          <w:sz w:val="22"/>
          <w:szCs w:val="22"/>
        </w:rPr>
        <w:t>руб.</w:t>
      </w:r>
    </w:p>
    <w:p w14:paraId="29D6C502" w14:textId="77777777" w:rsidR="00723DF3" w:rsidRDefault="00723DF3" w:rsidP="00723DF3">
      <w:pPr>
        <w:ind w:firstLine="709"/>
        <w:jc w:val="both"/>
        <w:rPr>
          <w:color w:val="auto"/>
          <w:sz w:val="22"/>
          <w:szCs w:val="22"/>
          <w:highlight w:val="cyan"/>
        </w:rPr>
      </w:pPr>
    </w:p>
    <w:p w14:paraId="2F509D91" w14:textId="0BA1C6F2" w:rsidR="00723DF3" w:rsidRPr="00DB3857" w:rsidRDefault="00723DF3" w:rsidP="00723DF3">
      <w:pPr>
        <w:ind w:firstLine="709"/>
        <w:jc w:val="both"/>
        <w:rPr>
          <w:color w:val="auto"/>
          <w:sz w:val="22"/>
          <w:szCs w:val="22"/>
        </w:rPr>
      </w:pPr>
      <w:r w:rsidRPr="00DB3857">
        <w:rPr>
          <w:b/>
          <w:sz w:val="22"/>
          <w:szCs w:val="22"/>
        </w:rPr>
        <w:t xml:space="preserve">Лот № </w:t>
      </w:r>
      <w:r>
        <w:rPr>
          <w:b/>
          <w:sz w:val="22"/>
          <w:szCs w:val="22"/>
        </w:rPr>
        <w:t>3</w:t>
      </w:r>
      <w:r w:rsidRPr="00DB3857">
        <w:rPr>
          <w:b/>
          <w:sz w:val="22"/>
          <w:szCs w:val="22"/>
        </w:rPr>
        <w:t xml:space="preserve"> (</w:t>
      </w:r>
      <w:r w:rsidRPr="00723DF3">
        <w:rPr>
          <w:b/>
          <w:sz w:val="22"/>
          <w:szCs w:val="22"/>
        </w:rPr>
        <w:t xml:space="preserve">вторичные </w:t>
      </w:r>
      <w:r w:rsidRPr="00DB3857">
        <w:rPr>
          <w:b/>
          <w:sz w:val="22"/>
          <w:szCs w:val="22"/>
        </w:rPr>
        <w:t>торги)</w:t>
      </w:r>
      <w:r w:rsidRPr="00DB3857">
        <w:rPr>
          <w:sz w:val="22"/>
          <w:szCs w:val="22"/>
        </w:rPr>
        <w:t xml:space="preserve">.  Подвергнутое аресту </w:t>
      </w:r>
      <w:r w:rsidRPr="000D0533">
        <w:rPr>
          <w:color w:val="auto"/>
          <w:sz w:val="22"/>
          <w:szCs w:val="22"/>
        </w:rPr>
        <w:t xml:space="preserve">ОСП № 2 по Ленинскому району г. Кирова </w:t>
      </w:r>
      <w:r w:rsidRPr="00DB3857">
        <w:rPr>
          <w:color w:val="auto"/>
          <w:sz w:val="22"/>
          <w:szCs w:val="22"/>
        </w:rPr>
        <w:t xml:space="preserve">ГУФССП России по Кировской области по исполнительному производству от </w:t>
      </w:r>
      <w:r w:rsidRPr="000D0533">
        <w:rPr>
          <w:color w:val="auto"/>
          <w:sz w:val="22"/>
          <w:szCs w:val="22"/>
        </w:rPr>
        <w:t xml:space="preserve">02.06.2026 </w:t>
      </w:r>
      <w:r>
        <w:rPr>
          <w:color w:val="auto"/>
          <w:sz w:val="22"/>
          <w:szCs w:val="22"/>
        </w:rPr>
        <w:t>№</w:t>
      </w:r>
      <w:r w:rsidRPr="000D0533">
        <w:rPr>
          <w:color w:val="auto"/>
          <w:sz w:val="22"/>
          <w:szCs w:val="22"/>
        </w:rPr>
        <w:t xml:space="preserve"> 274584/26/43045</w:t>
      </w:r>
      <w:r>
        <w:rPr>
          <w:color w:val="auto"/>
          <w:sz w:val="22"/>
          <w:szCs w:val="22"/>
        </w:rPr>
        <w:t>-ИП</w:t>
      </w:r>
      <w:r w:rsidRPr="000D0533">
        <w:rPr>
          <w:color w:val="auto"/>
          <w:sz w:val="22"/>
          <w:szCs w:val="22"/>
        </w:rPr>
        <w:t xml:space="preserve"> </w:t>
      </w:r>
      <w:r w:rsidRPr="00DB3857">
        <w:rPr>
          <w:color w:val="auto"/>
          <w:sz w:val="22"/>
          <w:szCs w:val="22"/>
        </w:rPr>
        <w:t xml:space="preserve">имущество: </w:t>
      </w:r>
    </w:p>
    <w:p w14:paraId="42B99439" w14:textId="77777777" w:rsidR="00723DF3" w:rsidRPr="00DB3857" w:rsidRDefault="00723DF3" w:rsidP="00723DF3">
      <w:pPr>
        <w:ind w:firstLine="709"/>
        <w:jc w:val="both"/>
        <w:rPr>
          <w:color w:val="auto"/>
          <w:sz w:val="22"/>
          <w:szCs w:val="22"/>
        </w:rPr>
      </w:pPr>
      <w:r w:rsidRPr="00EC3996">
        <w:rPr>
          <w:color w:val="auto"/>
          <w:sz w:val="22"/>
          <w:szCs w:val="22"/>
        </w:rPr>
        <w:t>Доля в праве общей долевой собственности (</w:t>
      </w:r>
      <w:r>
        <w:rPr>
          <w:color w:val="auto"/>
          <w:sz w:val="22"/>
          <w:szCs w:val="22"/>
        </w:rPr>
        <w:t>3</w:t>
      </w:r>
      <w:r w:rsidRPr="00EC3996">
        <w:rPr>
          <w:color w:val="auto"/>
          <w:sz w:val="22"/>
          <w:szCs w:val="22"/>
        </w:rPr>
        <w:t>/</w:t>
      </w:r>
      <w:r>
        <w:rPr>
          <w:color w:val="auto"/>
          <w:sz w:val="22"/>
          <w:szCs w:val="22"/>
        </w:rPr>
        <w:t>4</w:t>
      </w:r>
      <w:r w:rsidRPr="00EC3996">
        <w:rPr>
          <w:color w:val="auto"/>
          <w:sz w:val="22"/>
          <w:szCs w:val="22"/>
        </w:rPr>
        <w:t xml:space="preserve"> доли) на жилое помещение «квартира» площадью </w:t>
      </w:r>
      <w:r w:rsidRPr="000D0533">
        <w:rPr>
          <w:color w:val="auto"/>
          <w:sz w:val="22"/>
          <w:szCs w:val="22"/>
        </w:rPr>
        <w:t>42,5</w:t>
      </w:r>
      <w:r>
        <w:rPr>
          <w:color w:val="auto"/>
          <w:sz w:val="22"/>
          <w:szCs w:val="22"/>
        </w:rPr>
        <w:t xml:space="preserve"> </w:t>
      </w:r>
      <w:r w:rsidRPr="00EC3996">
        <w:rPr>
          <w:color w:val="auto"/>
          <w:sz w:val="22"/>
          <w:szCs w:val="22"/>
        </w:rPr>
        <w:t xml:space="preserve">кв.м., этаж № </w:t>
      </w:r>
      <w:r>
        <w:rPr>
          <w:color w:val="auto"/>
          <w:sz w:val="22"/>
          <w:szCs w:val="22"/>
        </w:rPr>
        <w:t>2</w:t>
      </w:r>
      <w:r w:rsidRPr="00EC3996">
        <w:rPr>
          <w:color w:val="auto"/>
          <w:sz w:val="22"/>
          <w:szCs w:val="22"/>
        </w:rPr>
        <w:t xml:space="preserve">, кадастровый номер </w:t>
      </w:r>
      <w:r w:rsidRPr="000D0533">
        <w:rPr>
          <w:color w:val="auto"/>
          <w:sz w:val="22"/>
          <w:szCs w:val="22"/>
        </w:rPr>
        <w:t>43:40:000411:981</w:t>
      </w:r>
      <w:r w:rsidRPr="00EC3996">
        <w:rPr>
          <w:color w:val="auto"/>
          <w:sz w:val="22"/>
          <w:szCs w:val="22"/>
        </w:rPr>
        <w:t xml:space="preserve">, расположенное по адресу: Кировская область, </w:t>
      </w:r>
      <w:r w:rsidRPr="000D0533">
        <w:rPr>
          <w:color w:val="auto"/>
          <w:sz w:val="22"/>
          <w:szCs w:val="22"/>
        </w:rPr>
        <w:t>г. Киров, ул. Чапаева, д. 69, к. 1, кв. 8</w:t>
      </w:r>
      <w:r w:rsidRPr="00DB3857">
        <w:rPr>
          <w:color w:val="auto"/>
          <w:sz w:val="22"/>
          <w:szCs w:val="22"/>
        </w:rPr>
        <w:t>, принадлежащ</w:t>
      </w:r>
      <w:r>
        <w:rPr>
          <w:color w:val="auto"/>
          <w:sz w:val="22"/>
          <w:szCs w:val="22"/>
        </w:rPr>
        <w:t>ая</w:t>
      </w:r>
      <w:r w:rsidRPr="00006B2F">
        <w:rPr>
          <w:b/>
          <w:bCs/>
          <w:color w:val="auto"/>
          <w:sz w:val="22"/>
          <w:szCs w:val="22"/>
        </w:rPr>
        <w:t xml:space="preserve"> </w:t>
      </w:r>
      <w:bookmarkStart w:id="2" w:name="_Hlk237533656"/>
      <w:proofErr w:type="spellStart"/>
      <w:r w:rsidRPr="000D0533">
        <w:rPr>
          <w:b/>
          <w:bCs/>
          <w:color w:val="auto"/>
          <w:sz w:val="22"/>
          <w:szCs w:val="22"/>
        </w:rPr>
        <w:t>Бодровск</w:t>
      </w:r>
      <w:r>
        <w:rPr>
          <w:b/>
          <w:bCs/>
          <w:color w:val="auto"/>
          <w:sz w:val="22"/>
          <w:szCs w:val="22"/>
        </w:rPr>
        <w:t>ой</w:t>
      </w:r>
      <w:proofErr w:type="spellEnd"/>
      <w:r>
        <w:rPr>
          <w:b/>
          <w:bCs/>
          <w:color w:val="auto"/>
          <w:sz w:val="22"/>
          <w:szCs w:val="22"/>
        </w:rPr>
        <w:t xml:space="preserve"> </w:t>
      </w:r>
      <w:bookmarkEnd w:id="2"/>
      <w:r w:rsidRPr="000D0533">
        <w:rPr>
          <w:b/>
          <w:bCs/>
          <w:color w:val="auto"/>
          <w:sz w:val="22"/>
          <w:szCs w:val="22"/>
        </w:rPr>
        <w:t>Юли</w:t>
      </w:r>
      <w:r>
        <w:rPr>
          <w:b/>
          <w:bCs/>
          <w:color w:val="auto"/>
          <w:sz w:val="22"/>
          <w:szCs w:val="22"/>
        </w:rPr>
        <w:t>и</w:t>
      </w:r>
      <w:r w:rsidRPr="000D0533">
        <w:rPr>
          <w:b/>
          <w:bCs/>
          <w:color w:val="auto"/>
          <w:sz w:val="22"/>
          <w:szCs w:val="22"/>
        </w:rPr>
        <w:t xml:space="preserve"> Игоревн</w:t>
      </w:r>
      <w:r>
        <w:rPr>
          <w:b/>
          <w:bCs/>
          <w:color w:val="auto"/>
          <w:sz w:val="22"/>
          <w:szCs w:val="22"/>
        </w:rPr>
        <w:t>е</w:t>
      </w:r>
      <w:r w:rsidRPr="00DB3857">
        <w:rPr>
          <w:color w:val="auto"/>
          <w:sz w:val="22"/>
          <w:szCs w:val="22"/>
        </w:rPr>
        <w:t xml:space="preserve">, и находящееся в залоге у </w:t>
      </w:r>
      <w:r>
        <w:rPr>
          <w:color w:val="auto"/>
          <w:sz w:val="22"/>
          <w:szCs w:val="22"/>
        </w:rPr>
        <w:t>КПК</w:t>
      </w:r>
      <w:r w:rsidRPr="000D0533">
        <w:rPr>
          <w:color w:val="auto"/>
          <w:sz w:val="22"/>
          <w:szCs w:val="22"/>
        </w:rPr>
        <w:t xml:space="preserve"> «Инвест-Финанс»</w:t>
      </w:r>
      <w:r w:rsidRPr="00DB3857">
        <w:rPr>
          <w:color w:val="auto"/>
          <w:sz w:val="22"/>
          <w:szCs w:val="22"/>
        </w:rPr>
        <w:t xml:space="preserve">. </w:t>
      </w:r>
    </w:p>
    <w:p w14:paraId="647832A9" w14:textId="77777777" w:rsidR="00723DF3" w:rsidRPr="00DB3857" w:rsidRDefault="00723DF3" w:rsidP="00723DF3">
      <w:pPr>
        <w:ind w:firstLine="709"/>
        <w:jc w:val="both"/>
        <w:rPr>
          <w:color w:val="auto"/>
          <w:sz w:val="22"/>
          <w:szCs w:val="22"/>
        </w:rPr>
      </w:pPr>
      <w:r w:rsidRPr="00DB3857">
        <w:rPr>
          <w:sz w:val="22"/>
          <w:szCs w:val="22"/>
        </w:rPr>
        <w:t xml:space="preserve">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w:t>
      </w:r>
      <w:r w:rsidRPr="00DB3857">
        <w:rPr>
          <w:color w:val="auto"/>
          <w:sz w:val="22"/>
          <w:szCs w:val="22"/>
        </w:rPr>
        <w:t xml:space="preserve">Вид права – </w:t>
      </w:r>
      <w:r>
        <w:rPr>
          <w:color w:val="auto"/>
          <w:sz w:val="22"/>
          <w:szCs w:val="22"/>
        </w:rPr>
        <w:t xml:space="preserve">общая долевая </w:t>
      </w:r>
      <w:r w:rsidRPr="00DB3857">
        <w:rPr>
          <w:color w:val="auto"/>
          <w:sz w:val="22"/>
          <w:szCs w:val="22"/>
        </w:rPr>
        <w:t xml:space="preserve">собственность. Обременение – аресты, ипотека (уведомление </w:t>
      </w:r>
      <w:bookmarkStart w:id="3" w:name="_Hlk237533666"/>
      <w:r w:rsidRPr="00EC3996">
        <w:rPr>
          <w:color w:val="auto"/>
          <w:sz w:val="22"/>
          <w:szCs w:val="22"/>
        </w:rPr>
        <w:t xml:space="preserve">№ </w:t>
      </w:r>
      <w:r>
        <w:rPr>
          <w:color w:val="auto"/>
          <w:sz w:val="22"/>
          <w:szCs w:val="22"/>
        </w:rPr>
        <w:t>2149</w:t>
      </w:r>
      <w:r w:rsidRPr="00EC3996">
        <w:rPr>
          <w:color w:val="auto"/>
          <w:sz w:val="22"/>
          <w:szCs w:val="22"/>
        </w:rPr>
        <w:t xml:space="preserve"> от </w:t>
      </w:r>
      <w:r>
        <w:rPr>
          <w:color w:val="auto"/>
          <w:sz w:val="22"/>
          <w:szCs w:val="22"/>
        </w:rPr>
        <w:t>04</w:t>
      </w:r>
      <w:r w:rsidRPr="00EC3996">
        <w:rPr>
          <w:color w:val="auto"/>
          <w:sz w:val="22"/>
          <w:szCs w:val="22"/>
        </w:rPr>
        <w:t>.</w:t>
      </w:r>
      <w:r>
        <w:rPr>
          <w:color w:val="auto"/>
          <w:sz w:val="22"/>
          <w:szCs w:val="22"/>
        </w:rPr>
        <w:t>08</w:t>
      </w:r>
      <w:r w:rsidRPr="00EC3996">
        <w:rPr>
          <w:color w:val="auto"/>
          <w:sz w:val="22"/>
          <w:szCs w:val="22"/>
        </w:rPr>
        <w:t>.2026</w:t>
      </w:r>
      <w:bookmarkEnd w:id="3"/>
      <w:r w:rsidRPr="00DB3857">
        <w:rPr>
          <w:color w:val="auto"/>
          <w:sz w:val="22"/>
          <w:szCs w:val="22"/>
        </w:rPr>
        <w:t xml:space="preserve">). Судебный пристав-исполнитель </w:t>
      </w:r>
      <w:r w:rsidRPr="000D0533">
        <w:rPr>
          <w:color w:val="auto"/>
          <w:sz w:val="22"/>
          <w:szCs w:val="22"/>
        </w:rPr>
        <w:t>ОСП № 2 по Ленинскому району г. Кирова Никулин</w:t>
      </w:r>
      <w:r>
        <w:rPr>
          <w:color w:val="auto"/>
          <w:sz w:val="22"/>
          <w:szCs w:val="22"/>
        </w:rPr>
        <w:t>а</w:t>
      </w:r>
      <w:r w:rsidRPr="000D0533">
        <w:rPr>
          <w:color w:val="auto"/>
          <w:sz w:val="22"/>
          <w:szCs w:val="22"/>
        </w:rPr>
        <w:t xml:space="preserve"> А.М. </w:t>
      </w:r>
      <w:r w:rsidRPr="00DB3857">
        <w:rPr>
          <w:color w:val="auto"/>
          <w:sz w:val="22"/>
          <w:szCs w:val="22"/>
        </w:rPr>
        <w:t>(тел. +7 (8332) 48-97-97).</w:t>
      </w:r>
    </w:p>
    <w:p w14:paraId="723C6312" w14:textId="1AD2DBF8" w:rsidR="00723DF3" w:rsidRPr="00DB3857" w:rsidRDefault="00723DF3" w:rsidP="00723DF3">
      <w:pPr>
        <w:ind w:firstLine="709"/>
        <w:jc w:val="both"/>
        <w:rPr>
          <w:color w:val="auto"/>
          <w:sz w:val="22"/>
          <w:szCs w:val="22"/>
        </w:rPr>
      </w:pPr>
      <w:r w:rsidRPr="00DB3857">
        <w:rPr>
          <w:sz w:val="22"/>
          <w:szCs w:val="22"/>
        </w:rPr>
        <w:t xml:space="preserve">Основание для проведения торгов – </w:t>
      </w:r>
      <w:r w:rsidRPr="00EC3996">
        <w:rPr>
          <w:sz w:val="22"/>
          <w:szCs w:val="22"/>
        </w:rPr>
        <w:t xml:space="preserve">постановление судебного пристава-исполнителя </w:t>
      </w:r>
      <w:r w:rsidRPr="000D0533">
        <w:rPr>
          <w:sz w:val="22"/>
          <w:szCs w:val="22"/>
        </w:rPr>
        <w:t xml:space="preserve">ОСП № 2 по Ленинскому району г. Кирова </w:t>
      </w:r>
      <w:r w:rsidRPr="00EC3996">
        <w:rPr>
          <w:sz w:val="22"/>
          <w:szCs w:val="22"/>
        </w:rPr>
        <w:t>ГУ</w:t>
      </w:r>
      <w:r w:rsidRPr="000D0533">
        <w:rPr>
          <w:color w:val="auto"/>
          <w:sz w:val="22"/>
          <w:szCs w:val="22"/>
        </w:rPr>
        <w:t xml:space="preserve">ФССП России по Кировской области Никулиной А.М. от </w:t>
      </w:r>
      <w:r>
        <w:rPr>
          <w:color w:val="auto"/>
          <w:sz w:val="22"/>
          <w:szCs w:val="22"/>
        </w:rPr>
        <w:t>31</w:t>
      </w:r>
      <w:r w:rsidRPr="000D0533">
        <w:rPr>
          <w:color w:val="auto"/>
          <w:sz w:val="22"/>
          <w:szCs w:val="22"/>
        </w:rPr>
        <w:t>.</w:t>
      </w:r>
      <w:r>
        <w:rPr>
          <w:color w:val="auto"/>
          <w:sz w:val="22"/>
          <w:szCs w:val="22"/>
        </w:rPr>
        <w:t>07</w:t>
      </w:r>
      <w:r w:rsidRPr="000D0533">
        <w:rPr>
          <w:color w:val="auto"/>
          <w:sz w:val="22"/>
          <w:szCs w:val="22"/>
        </w:rPr>
        <w:t>.2026 о передаче на реализацию на торгах</w:t>
      </w:r>
      <w:r w:rsidRPr="00723DF3">
        <w:rPr>
          <w:color w:val="auto"/>
          <w:sz w:val="22"/>
          <w:szCs w:val="22"/>
        </w:rPr>
        <w:t xml:space="preserve">, постановление судебного пристава-исполнителя ОСП № 2 по Ленинскому району г. Кирова ГУФССП России по Кировской области Никулиной А.М. от </w:t>
      </w:r>
      <w:r>
        <w:rPr>
          <w:color w:val="auto"/>
          <w:sz w:val="22"/>
          <w:szCs w:val="22"/>
        </w:rPr>
        <w:t>08</w:t>
      </w:r>
      <w:r w:rsidRPr="00723DF3">
        <w:rPr>
          <w:color w:val="auto"/>
          <w:sz w:val="22"/>
          <w:szCs w:val="22"/>
        </w:rPr>
        <w:t>.</w:t>
      </w:r>
      <w:r>
        <w:rPr>
          <w:color w:val="auto"/>
          <w:sz w:val="22"/>
          <w:szCs w:val="22"/>
        </w:rPr>
        <w:t>09</w:t>
      </w:r>
      <w:r w:rsidRPr="00723DF3">
        <w:rPr>
          <w:color w:val="auto"/>
          <w:sz w:val="22"/>
          <w:szCs w:val="22"/>
        </w:rPr>
        <w:t>.2026 о снижении цены переданного на реализацию имущества на 15%.</w:t>
      </w:r>
    </w:p>
    <w:p w14:paraId="11B1960A" w14:textId="12A6F098" w:rsidR="00723DF3" w:rsidRPr="0013335C" w:rsidRDefault="00723DF3" w:rsidP="00723DF3">
      <w:pPr>
        <w:ind w:firstLine="709"/>
        <w:jc w:val="both"/>
        <w:rPr>
          <w:color w:val="auto"/>
          <w:sz w:val="22"/>
          <w:szCs w:val="22"/>
        </w:rPr>
      </w:pPr>
      <w:r w:rsidRPr="00DB3857">
        <w:rPr>
          <w:color w:val="auto"/>
          <w:sz w:val="22"/>
          <w:szCs w:val="22"/>
        </w:rPr>
        <w:t xml:space="preserve">Начальная цена – </w:t>
      </w:r>
      <w:r w:rsidRPr="00723DF3">
        <w:rPr>
          <w:color w:val="auto"/>
          <w:sz w:val="22"/>
          <w:szCs w:val="22"/>
        </w:rPr>
        <w:t>1 275</w:t>
      </w:r>
      <w:r>
        <w:rPr>
          <w:color w:val="auto"/>
          <w:sz w:val="22"/>
          <w:szCs w:val="22"/>
        </w:rPr>
        <w:t> </w:t>
      </w:r>
      <w:r w:rsidRPr="00723DF3">
        <w:rPr>
          <w:color w:val="auto"/>
          <w:sz w:val="22"/>
          <w:szCs w:val="22"/>
        </w:rPr>
        <w:t>000</w:t>
      </w:r>
      <w:r>
        <w:rPr>
          <w:color w:val="auto"/>
          <w:sz w:val="22"/>
          <w:szCs w:val="22"/>
        </w:rPr>
        <w:t xml:space="preserve"> </w:t>
      </w:r>
      <w:r w:rsidRPr="00DB3857">
        <w:rPr>
          <w:color w:val="auto"/>
          <w:sz w:val="22"/>
          <w:szCs w:val="22"/>
        </w:rPr>
        <w:t xml:space="preserve">руб. (НДС не облагается), задаток </w:t>
      </w:r>
      <w:r w:rsidRPr="00723DF3">
        <w:rPr>
          <w:color w:val="auto"/>
          <w:sz w:val="22"/>
          <w:szCs w:val="22"/>
        </w:rPr>
        <w:t>63</w:t>
      </w:r>
      <w:r>
        <w:rPr>
          <w:color w:val="auto"/>
          <w:sz w:val="22"/>
          <w:szCs w:val="22"/>
        </w:rPr>
        <w:t> </w:t>
      </w:r>
      <w:r w:rsidRPr="00723DF3">
        <w:rPr>
          <w:color w:val="auto"/>
          <w:sz w:val="22"/>
          <w:szCs w:val="22"/>
        </w:rPr>
        <w:t>750</w:t>
      </w:r>
      <w:r>
        <w:rPr>
          <w:color w:val="auto"/>
          <w:sz w:val="22"/>
          <w:szCs w:val="22"/>
        </w:rPr>
        <w:t xml:space="preserve"> </w:t>
      </w:r>
      <w:r w:rsidRPr="00DB3857">
        <w:rPr>
          <w:color w:val="auto"/>
          <w:sz w:val="22"/>
          <w:szCs w:val="22"/>
        </w:rPr>
        <w:t xml:space="preserve">руб., шаг аукциона </w:t>
      </w:r>
      <w:r w:rsidRPr="00723DF3">
        <w:rPr>
          <w:color w:val="auto"/>
          <w:sz w:val="22"/>
          <w:szCs w:val="22"/>
        </w:rPr>
        <w:t>12</w:t>
      </w:r>
      <w:r>
        <w:rPr>
          <w:color w:val="auto"/>
          <w:sz w:val="22"/>
          <w:szCs w:val="22"/>
        </w:rPr>
        <w:t> </w:t>
      </w:r>
      <w:r w:rsidRPr="00723DF3">
        <w:rPr>
          <w:color w:val="auto"/>
          <w:sz w:val="22"/>
          <w:szCs w:val="22"/>
        </w:rPr>
        <w:t>750</w:t>
      </w:r>
      <w:r>
        <w:rPr>
          <w:color w:val="auto"/>
          <w:sz w:val="22"/>
          <w:szCs w:val="22"/>
        </w:rPr>
        <w:t xml:space="preserve"> </w:t>
      </w:r>
      <w:r w:rsidRPr="00DB3857">
        <w:rPr>
          <w:color w:val="auto"/>
          <w:sz w:val="22"/>
          <w:szCs w:val="22"/>
        </w:rPr>
        <w:t>руб.</w:t>
      </w:r>
    </w:p>
    <w:p w14:paraId="1BF1F41F" w14:textId="77777777" w:rsidR="00D41044" w:rsidRDefault="00D41044" w:rsidP="004C5509">
      <w:pPr>
        <w:jc w:val="both"/>
        <w:rPr>
          <w:b/>
          <w:sz w:val="22"/>
          <w:szCs w:val="22"/>
        </w:rPr>
      </w:pPr>
    </w:p>
    <w:p w14:paraId="1E388980" w14:textId="77777777" w:rsidR="00AC27D3" w:rsidRPr="00DB3857" w:rsidRDefault="00AC27D3">
      <w:pPr>
        <w:ind w:firstLine="708"/>
        <w:contextualSpacing/>
        <w:jc w:val="center"/>
        <w:rPr>
          <w:b/>
          <w:sz w:val="22"/>
          <w:szCs w:val="22"/>
        </w:rPr>
      </w:pPr>
    </w:p>
    <w:p w14:paraId="51FB14EE" w14:textId="77777777" w:rsidR="00DB3857" w:rsidRPr="00DB3857" w:rsidRDefault="00DB3857" w:rsidP="00DB3857">
      <w:pPr>
        <w:ind w:firstLine="708"/>
        <w:contextualSpacing/>
        <w:jc w:val="center"/>
        <w:rPr>
          <w:sz w:val="22"/>
          <w:szCs w:val="22"/>
        </w:rPr>
      </w:pPr>
      <w:r w:rsidRPr="00DB3857">
        <w:rPr>
          <w:b/>
          <w:sz w:val="22"/>
          <w:szCs w:val="22"/>
        </w:rPr>
        <w:t>III. Условия участия в аукционе, порядок подачи заявки</w:t>
      </w:r>
    </w:p>
    <w:p w14:paraId="285ECF1F" w14:textId="77777777" w:rsidR="00DB3857" w:rsidRPr="00DB3857" w:rsidRDefault="00DB3857" w:rsidP="00DB3857">
      <w:pPr>
        <w:numPr>
          <w:ilvl w:val="0"/>
          <w:numId w:val="2"/>
        </w:numPr>
        <w:spacing w:beforeAutospacing="1" w:afterAutospacing="1"/>
        <w:jc w:val="center"/>
        <w:rPr>
          <w:b/>
          <w:sz w:val="22"/>
          <w:szCs w:val="22"/>
        </w:rPr>
      </w:pPr>
      <w:r w:rsidRPr="00DB3857">
        <w:rPr>
          <w:b/>
          <w:sz w:val="22"/>
          <w:szCs w:val="22"/>
        </w:rPr>
        <w:t>Общие условия</w:t>
      </w:r>
    </w:p>
    <w:p w14:paraId="583C97E0" w14:textId="77777777" w:rsidR="00DB3857" w:rsidRPr="00DB3857" w:rsidRDefault="00DB3857" w:rsidP="00DB3857">
      <w:pPr>
        <w:spacing w:beforeAutospacing="1" w:afterAutospacing="1"/>
        <w:ind w:firstLine="567"/>
        <w:jc w:val="both"/>
        <w:rPr>
          <w:sz w:val="22"/>
          <w:szCs w:val="22"/>
        </w:rPr>
      </w:pPr>
      <w:r w:rsidRPr="00DB3857">
        <w:rPr>
          <w:sz w:val="22"/>
          <w:szCs w:val="22"/>
        </w:rPr>
        <w:t xml:space="preserve">Участником аукциона может быть любое юридическое лицо независимо </w:t>
      </w:r>
      <w:r w:rsidRPr="00DB3857">
        <w:rPr>
          <w:sz w:val="22"/>
          <w:szCs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279B4E62" w14:textId="77777777" w:rsidR="00DB3857" w:rsidRPr="00DB3857" w:rsidRDefault="00DB3857" w:rsidP="00DB3857">
      <w:pPr>
        <w:spacing w:beforeAutospacing="1" w:afterAutospacing="1"/>
        <w:ind w:firstLine="567"/>
        <w:jc w:val="both"/>
        <w:rPr>
          <w:sz w:val="22"/>
          <w:szCs w:val="22"/>
        </w:rPr>
      </w:pPr>
      <w:r w:rsidRPr="00DB3857">
        <w:rPr>
          <w:sz w:val="22"/>
          <w:szCs w:val="22"/>
        </w:rPr>
        <w:lastRenderedPageBreak/>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0C1ACF8F" w14:textId="77777777" w:rsidR="00DB3857" w:rsidRPr="00DB3857" w:rsidRDefault="00DB3857" w:rsidP="00DB3857">
      <w:pPr>
        <w:spacing w:beforeAutospacing="1" w:afterAutospacing="1"/>
        <w:ind w:firstLine="567"/>
        <w:jc w:val="both"/>
        <w:rPr>
          <w:sz w:val="22"/>
          <w:szCs w:val="22"/>
        </w:rPr>
      </w:pPr>
      <w:r w:rsidRPr="00DB3857">
        <w:rPr>
          <w:sz w:val="22"/>
          <w:szCs w:val="22"/>
        </w:rPr>
        <w:t xml:space="preserve">Заявитель при подаче заявки на участие в аукционе подает декларацию о том, что </w:t>
      </w:r>
      <w:r w:rsidRPr="00DB3857">
        <w:rPr>
          <w:sz w:val="22"/>
          <w:szCs w:val="22"/>
        </w:rPr>
        <w:br/>
        <w:t>не является лицом, которое в соответствии с п. 5 ст. 449.1 Гражданского кодекса Российской Федерации не вправе участвовать в торгах.</w:t>
      </w:r>
    </w:p>
    <w:p w14:paraId="7B995F23" w14:textId="77777777" w:rsidR="00DB3857" w:rsidRPr="00DB3857" w:rsidRDefault="00DB3857" w:rsidP="00DB3857">
      <w:pPr>
        <w:spacing w:beforeAutospacing="1" w:afterAutospacing="1"/>
        <w:ind w:firstLine="567"/>
        <w:jc w:val="both"/>
        <w:rPr>
          <w:sz w:val="22"/>
          <w:szCs w:val="22"/>
        </w:rPr>
      </w:pPr>
      <w:r w:rsidRPr="00DB3857">
        <w:rPr>
          <w:sz w:val="22"/>
          <w:szCs w:val="22"/>
        </w:rPr>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45E3B8C7" w14:textId="77777777" w:rsidR="00DB3857" w:rsidRPr="00DB3857" w:rsidRDefault="00DB3857" w:rsidP="00DB3857">
      <w:pPr>
        <w:spacing w:beforeAutospacing="1" w:afterAutospacing="1"/>
        <w:ind w:firstLine="567"/>
        <w:jc w:val="both"/>
        <w:rPr>
          <w:sz w:val="22"/>
          <w:szCs w:val="22"/>
        </w:rPr>
      </w:pPr>
      <w:r w:rsidRPr="00DB3857">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4C3475E5" w14:textId="77777777" w:rsidR="00DB3857" w:rsidRPr="00DB3857" w:rsidRDefault="00DB3857" w:rsidP="00DB3857">
      <w:pPr>
        <w:spacing w:beforeAutospacing="1" w:afterAutospacing="1"/>
        <w:ind w:firstLine="567"/>
        <w:jc w:val="both"/>
        <w:rPr>
          <w:sz w:val="22"/>
          <w:szCs w:val="22"/>
        </w:rPr>
      </w:pPr>
      <w:r w:rsidRPr="00DB3857">
        <w:rPr>
          <w:sz w:val="22"/>
          <w:szCs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139BB699" w14:textId="77777777" w:rsidR="00DB3857" w:rsidRPr="00DB3857" w:rsidRDefault="00DB3857" w:rsidP="00DB3857">
      <w:pPr>
        <w:spacing w:beforeAutospacing="1" w:afterAutospacing="1"/>
        <w:ind w:firstLine="567"/>
        <w:jc w:val="both"/>
        <w:rPr>
          <w:sz w:val="22"/>
          <w:szCs w:val="22"/>
        </w:rPr>
      </w:pPr>
      <w:r w:rsidRPr="00DB3857">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57B8CE58" w14:textId="77777777" w:rsidR="00DB3857" w:rsidRPr="00DB3857" w:rsidRDefault="00DB3857" w:rsidP="00DB3857">
      <w:pPr>
        <w:spacing w:beforeAutospacing="1" w:afterAutospacing="1"/>
        <w:ind w:firstLine="567"/>
        <w:jc w:val="both"/>
        <w:rPr>
          <w:sz w:val="22"/>
          <w:szCs w:val="22"/>
        </w:rPr>
      </w:pPr>
      <w:r w:rsidRPr="00DB3857">
        <w:rPr>
          <w:sz w:val="22"/>
          <w:szCs w:val="22"/>
        </w:rPr>
        <w:t>Заявитель вправе подать только одну заявку в отношении лота аукциона с полным пакетом документов по нему.</w:t>
      </w:r>
    </w:p>
    <w:p w14:paraId="67D0D9BD" w14:textId="77777777" w:rsidR="00DB3857" w:rsidRPr="00DB3857" w:rsidRDefault="00DB3857" w:rsidP="00DB3857">
      <w:pPr>
        <w:spacing w:beforeAutospacing="1" w:afterAutospacing="1"/>
        <w:ind w:firstLine="567"/>
        <w:jc w:val="both"/>
        <w:rPr>
          <w:sz w:val="22"/>
          <w:szCs w:val="22"/>
        </w:rPr>
      </w:pPr>
      <w:r w:rsidRPr="00DB3857">
        <w:rPr>
          <w:sz w:val="22"/>
          <w:szCs w:val="22"/>
        </w:rPr>
        <w:t>Заявитель подает заявку на участие в аукционе в сроки, установленные в извещении.</w:t>
      </w:r>
    </w:p>
    <w:p w14:paraId="523E0458" w14:textId="77777777" w:rsidR="00DB3857" w:rsidRPr="00DB3857" w:rsidRDefault="00DB3857" w:rsidP="00DB3857">
      <w:pPr>
        <w:spacing w:beforeAutospacing="1" w:afterAutospacing="1"/>
        <w:ind w:firstLine="567"/>
        <w:jc w:val="both"/>
        <w:rPr>
          <w:sz w:val="22"/>
          <w:szCs w:val="22"/>
        </w:rPr>
      </w:pPr>
      <w:r w:rsidRPr="00DB3857">
        <w:rPr>
          <w:sz w:val="22"/>
          <w:szCs w:val="22"/>
        </w:rPr>
        <w:t xml:space="preserve">Заявитель несет все расходы, связанные с подготовкой и подачей своей заявки </w:t>
      </w:r>
      <w:r w:rsidRPr="00DB3857">
        <w:rPr>
          <w:sz w:val="22"/>
          <w:szCs w:val="22"/>
        </w:rPr>
        <w:br/>
        <w:t xml:space="preserve">на участие в аукционе, а Организатор торгов не несет при этом обязательств по расходам, </w:t>
      </w:r>
      <w:r w:rsidRPr="00DB3857">
        <w:rPr>
          <w:sz w:val="22"/>
          <w:szCs w:val="22"/>
        </w:rPr>
        <w:br/>
        <w:t>за исключением случаев, прямо предусмотренных действующим законодательством.</w:t>
      </w:r>
    </w:p>
    <w:p w14:paraId="30399842" w14:textId="0EB140AB" w:rsidR="00DB3857" w:rsidRPr="00DB3857" w:rsidRDefault="00DB3857" w:rsidP="00DB3857">
      <w:pPr>
        <w:spacing w:beforeAutospacing="1" w:afterAutospacing="1"/>
        <w:ind w:firstLine="567"/>
        <w:jc w:val="both"/>
        <w:rPr>
          <w:sz w:val="22"/>
          <w:szCs w:val="22"/>
        </w:rPr>
      </w:pPr>
      <w:r w:rsidRPr="00DB3857">
        <w:rPr>
          <w:sz w:val="22"/>
          <w:szCs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DB3857">
        <w:rPr>
          <w:sz w:val="22"/>
          <w:szCs w:val="22"/>
        </w:rPr>
        <w:br/>
      </w:r>
      <w:r w:rsidR="007D749A" w:rsidRPr="007D749A">
        <w:rPr>
          <w:sz w:val="22"/>
          <w:szCs w:val="22"/>
        </w:rPr>
        <w:t>www.fabrikant.ru</w:t>
      </w:r>
      <w:r w:rsidRPr="00DB3857">
        <w:rPr>
          <w:sz w:val="22"/>
          <w:szCs w:val="22"/>
        </w:rPr>
        <w:t>.</w:t>
      </w:r>
    </w:p>
    <w:p w14:paraId="2C92F238" w14:textId="2EDAF6F9" w:rsidR="00DB3857" w:rsidRPr="00DB3857" w:rsidRDefault="00DB3857" w:rsidP="00DB3857">
      <w:pPr>
        <w:spacing w:beforeAutospacing="1" w:afterAutospacing="1"/>
        <w:ind w:firstLine="567"/>
        <w:jc w:val="both"/>
        <w:rPr>
          <w:sz w:val="22"/>
          <w:szCs w:val="22"/>
        </w:rPr>
      </w:pPr>
      <w:r w:rsidRPr="00DB3857">
        <w:rPr>
          <w:sz w:val="22"/>
          <w:szCs w:val="22"/>
        </w:rPr>
        <w:t xml:space="preserve">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t>
      </w:r>
      <w:r w:rsidR="007D749A" w:rsidRPr="007D749A">
        <w:rPr>
          <w:sz w:val="22"/>
          <w:szCs w:val="22"/>
        </w:rPr>
        <w:t>www.fabrikant.ru</w:t>
      </w:r>
      <w:r w:rsidRPr="00DB3857">
        <w:rPr>
          <w:sz w:val="22"/>
          <w:szCs w:val="22"/>
        </w:rPr>
        <w:t>.</w:t>
      </w:r>
    </w:p>
    <w:p w14:paraId="1C632ACF" w14:textId="77777777" w:rsidR="00DB3857" w:rsidRPr="00DB3857" w:rsidRDefault="00DB3857" w:rsidP="00DB3857">
      <w:pPr>
        <w:spacing w:beforeAutospacing="1" w:afterAutospacing="1"/>
        <w:ind w:firstLine="567"/>
        <w:jc w:val="both"/>
        <w:rPr>
          <w:sz w:val="22"/>
          <w:szCs w:val="22"/>
        </w:rPr>
      </w:pPr>
      <w:r w:rsidRPr="00DB3857">
        <w:rPr>
          <w:sz w:val="22"/>
          <w:szCs w:val="22"/>
        </w:rPr>
        <w:t>Прием, регистрация, учет поступивших заявок, хранение заявок осуществляется программно-аппаратными средствами ЭТП.</w:t>
      </w:r>
    </w:p>
    <w:p w14:paraId="236E0039" w14:textId="77777777" w:rsidR="00DB3857" w:rsidRPr="00DB3857" w:rsidRDefault="00DB3857" w:rsidP="00DB3857">
      <w:pPr>
        <w:spacing w:beforeAutospacing="1" w:afterAutospacing="1"/>
        <w:ind w:firstLine="567"/>
        <w:jc w:val="both"/>
        <w:rPr>
          <w:sz w:val="22"/>
          <w:szCs w:val="22"/>
        </w:rPr>
      </w:pPr>
      <w:r w:rsidRPr="00DB3857">
        <w:rPr>
          <w:sz w:val="22"/>
          <w:szCs w:val="22"/>
        </w:rPr>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4E0B46F3" w14:textId="77777777" w:rsidR="00DB3857" w:rsidRPr="00DB3857" w:rsidRDefault="00DB3857" w:rsidP="00DB3857">
      <w:pPr>
        <w:jc w:val="both"/>
        <w:rPr>
          <w:sz w:val="22"/>
          <w:szCs w:val="22"/>
        </w:rPr>
      </w:pPr>
    </w:p>
    <w:p w14:paraId="21ADB39E" w14:textId="77777777" w:rsidR="00DB3857" w:rsidRPr="00DB3857" w:rsidRDefault="00DB3857" w:rsidP="00DB3857">
      <w:pPr>
        <w:numPr>
          <w:ilvl w:val="0"/>
          <w:numId w:val="2"/>
        </w:numPr>
        <w:contextualSpacing/>
        <w:jc w:val="center"/>
        <w:rPr>
          <w:sz w:val="22"/>
          <w:szCs w:val="22"/>
        </w:rPr>
      </w:pPr>
      <w:r w:rsidRPr="00DB3857">
        <w:rPr>
          <w:b/>
          <w:sz w:val="22"/>
          <w:szCs w:val="22"/>
        </w:rPr>
        <w:t>Требования, предъявляемые к претендентам для участия в аукционе.</w:t>
      </w:r>
    </w:p>
    <w:p w14:paraId="1FD077FC" w14:textId="77777777" w:rsidR="00DB3857" w:rsidRPr="00DB3857" w:rsidRDefault="00DB3857" w:rsidP="00DB3857">
      <w:pPr>
        <w:ind w:firstLine="567"/>
        <w:jc w:val="both"/>
        <w:rPr>
          <w:sz w:val="22"/>
          <w:szCs w:val="22"/>
        </w:rPr>
      </w:pPr>
      <w:r w:rsidRPr="00DB3857">
        <w:rPr>
          <w:sz w:val="22"/>
          <w:szCs w:val="22"/>
        </w:rPr>
        <w:t xml:space="preserve">Для участия в торгах, необходимо зарегистрироваться </w:t>
      </w:r>
      <w:r w:rsidRPr="00DB3857">
        <w:rPr>
          <w:b/>
          <w:sz w:val="22"/>
          <w:szCs w:val="22"/>
        </w:rPr>
        <w:t>на</w:t>
      </w:r>
      <w:r w:rsidRPr="00DB3857">
        <w:rPr>
          <w:sz w:val="22"/>
          <w:szCs w:val="22"/>
        </w:rPr>
        <w:t xml:space="preserve"> </w:t>
      </w:r>
      <w:r w:rsidRPr="00DB3857">
        <w:rPr>
          <w:b/>
          <w:sz w:val="22"/>
          <w:szCs w:val="22"/>
        </w:rPr>
        <w:t>электронной торговой площадке (ЭТП)</w:t>
      </w:r>
      <w:r w:rsidRPr="00DB3857">
        <w:rPr>
          <w:sz w:val="22"/>
          <w:szCs w:val="22"/>
        </w:rPr>
        <w:t xml:space="preserve"> при наличии </w:t>
      </w:r>
      <w:r w:rsidRPr="00DB3857">
        <w:rPr>
          <w:b/>
          <w:sz w:val="22"/>
          <w:szCs w:val="22"/>
        </w:rPr>
        <w:t>электронной подписи (ЭП)</w:t>
      </w:r>
      <w:r w:rsidRPr="00DB3857">
        <w:rPr>
          <w:sz w:val="22"/>
          <w:szCs w:val="22"/>
        </w:rPr>
        <w:t xml:space="preserve">. </w:t>
      </w:r>
    </w:p>
    <w:p w14:paraId="1B97D23F" w14:textId="77777777" w:rsidR="00DB3857" w:rsidRPr="00DB3857" w:rsidRDefault="00DB3857" w:rsidP="00DB3857">
      <w:pPr>
        <w:ind w:firstLine="567"/>
        <w:jc w:val="both"/>
        <w:rPr>
          <w:sz w:val="22"/>
          <w:szCs w:val="22"/>
        </w:rPr>
      </w:pPr>
      <w:r w:rsidRPr="00DB3857">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2A696A3E" w14:textId="77777777" w:rsidR="00DB3857" w:rsidRPr="00DB3857" w:rsidRDefault="00DB3857" w:rsidP="00DB3857">
      <w:pPr>
        <w:ind w:firstLine="567"/>
        <w:jc w:val="both"/>
        <w:rPr>
          <w:sz w:val="22"/>
          <w:szCs w:val="22"/>
        </w:rPr>
      </w:pPr>
      <w:r w:rsidRPr="00DB3857">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291D9E92" w14:textId="77777777" w:rsidR="00DB3857" w:rsidRPr="00DB3857" w:rsidRDefault="00DB3857" w:rsidP="00DB3857">
      <w:pPr>
        <w:ind w:firstLine="567"/>
        <w:jc w:val="both"/>
        <w:rPr>
          <w:sz w:val="22"/>
          <w:szCs w:val="22"/>
        </w:rPr>
      </w:pPr>
      <w:r w:rsidRPr="00DB3857">
        <w:rPr>
          <w:sz w:val="22"/>
          <w:szCs w:val="22"/>
        </w:rPr>
        <w:lastRenderedPageBreak/>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70591CE7" w14:textId="77777777" w:rsidR="00DB3857" w:rsidRPr="00DB3857" w:rsidRDefault="00DB3857" w:rsidP="00DB3857">
      <w:pPr>
        <w:ind w:firstLine="567"/>
        <w:jc w:val="both"/>
        <w:rPr>
          <w:sz w:val="22"/>
          <w:szCs w:val="22"/>
        </w:rPr>
      </w:pPr>
      <w:r w:rsidRPr="00DB3857">
        <w:rPr>
          <w:sz w:val="22"/>
          <w:szCs w:val="22"/>
        </w:rPr>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25B6D044" w14:textId="77777777" w:rsidR="00DB3857" w:rsidRPr="00DB3857" w:rsidRDefault="00DB3857" w:rsidP="00DB3857">
      <w:pPr>
        <w:ind w:firstLine="567"/>
        <w:jc w:val="both"/>
        <w:rPr>
          <w:sz w:val="22"/>
          <w:szCs w:val="22"/>
        </w:rPr>
      </w:pPr>
      <w:r w:rsidRPr="00DB3857">
        <w:rPr>
          <w:sz w:val="22"/>
          <w:szCs w:val="22"/>
        </w:rPr>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71608E67" w14:textId="2E10D54E" w:rsidR="00DB3857" w:rsidRPr="00DB3857" w:rsidRDefault="00DB3857" w:rsidP="00DB3857">
      <w:pPr>
        <w:ind w:firstLine="567"/>
        <w:jc w:val="both"/>
        <w:rPr>
          <w:sz w:val="22"/>
          <w:szCs w:val="22"/>
        </w:rPr>
      </w:pPr>
      <w:r w:rsidRPr="00DB3857">
        <w:rPr>
          <w:sz w:val="22"/>
          <w:szCs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007D749A" w:rsidRPr="007D749A">
        <w:rPr>
          <w:sz w:val="22"/>
          <w:szCs w:val="22"/>
        </w:rPr>
        <w:t>www.fabrikant.ru</w:t>
      </w:r>
      <w:r w:rsidRPr="00DB3857">
        <w:rPr>
          <w:sz w:val="22"/>
          <w:szCs w:val="22"/>
        </w:rPr>
        <w:t>.</w:t>
      </w:r>
    </w:p>
    <w:p w14:paraId="2043ED1F" w14:textId="77777777" w:rsidR="00DB3857" w:rsidRPr="00DB3857" w:rsidRDefault="00DB3857" w:rsidP="00DB3857">
      <w:pPr>
        <w:spacing w:line="276" w:lineRule="auto"/>
        <w:ind w:firstLine="567"/>
        <w:jc w:val="both"/>
        <w:rPr>
          <w:sz w:val="22"/>
          <w:szCs w:val="22"/>
        </w:rPr>
      </w:pPr>
      <w:r w:rsidRPr="00DB3857">
        <w:rPr>
          <w:sz w:val="22"/>
          <w:szCs w:val="22"/>
        </w:rPr>
        <w:t>Заявка на участие в аукционе подается путем заполнения формы заявки, утвержденной настоящим извещением (прилагается).</w:t>
      </w:r>
    </w:p>
    <w:p w14:paraId="39A0B2D3" w14:textId="77777777" w:rsidR="007D749A" w:rsidRPr="00A94FF5" w:rsidRDefault="007D749A" w:rsidP="007D749A">
      <w:pPr>
        <w:spacing w:line="276" w:lineRule="auto"/>
        <w:ind w:firstLine="567"/>
        <w:jc w:val="both"/>
        <w:rPr>
          <w:sz w:val="22"/>
          <w:szCs w:val="22"/>
        </w:rPr>
      </w:pPr>
      <w:r w:rsidRPr="00A94FF5">
        <w:rPr>
          <w:sz w:val="22"/>
          <w:szCs w:val="22"/>
        </w:rPr>
        <w:t>В состав заявки входят следующие документы:</w:t>
      </w:r>
    </w:p>
    <w:p w14:paraId="64F90A83" w14:textId="77777777" w:rsidR="007D749A" w:rsidRPr="00A94FF5" w:rsidRDefault="007D749A" w:rsidP="007D749A">
      <w:pPr>
        <w:spacing w:line="276" w:lineRule="auto"/>
        <w:ind w:firstLine="567"/>
        <w:jc w:val="both"/>
        <w:rPr>
          <w:b/>
          <w:sz w:val="22"/>
          <w:szCs w:val="22"/>
        </w:rPr>
      </w:pPr>
      <w:r w:rsidRPr="00A94FF5">
        <w:rPr>
          <w:b/>
          <w:sz w:val="22"/>
          <w:szCs w:val="22"/>
        </w:rPr>
        <w:t>- для физических лиц:</w:t>
      </w:r>
    </w:p>
    <w:p w14:paraId="411536D4" w14:textId="77777777" w:rsidR="007D749A" w:rsidRPr="00A94FF5" w:rsidRDefault="007D749A" w:rsidP="007D749A">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65E54ACA" w14:textId="77777777" w:rsidR="007D749A" w:rsidRPr="00A94FF5" w:rsidRDefault="007D749A" w:rsidP="007D749A">
      <w:pPr>
        <w:spacing w:line="276" w:lineRule="auto"/>
        <w:ind w:firstLine="567"/>
        <w:jc w:val="both"/>
        <w:rPr>
          <w:sz w:val="22"/>
          <w:szCs w:val="22"/>
        </w:rPr>
      </w:pPr>
      <w:r w:rsidRPr="00A94FF5">
        <w:rPr>
          <w:sz w:val="22"/>
          <w:szCs w:val="22"/>
        </w:rPr>
        <w:t>2) копия паспорта заявителя (копия страниц №№ 2-3, страницы с указанием последней регистрации гражданина по месту жительства);</w:t>
      </w:r>
    </w:p>
    <w:p w14:paraId="2873172D" w14:textId="77777777" w:rsidR="007D749A" w:rsidRPr="00A94FF5" w:rsidRDefault="007D749A" w:rsidP="007D749A">
      <w:pPr>
        <w:spacing w:line="276" w:lineRule="auto"/>
        <w:ind w:firstLine="567"/>
        <w:jc w:val="both"/>
        <w:rPr>
          <w:sz w:val="22"/>
          <w:szCs w:val="22"/>
        </w:rPr>
      </w:pPr>
      <w:r w:rsidRPr="00A94FF5">
        <w:rPr>
          <w:sz w:val="22"/>
          <w:szCs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624CF37C" w14:textId="77777777" w:rsidR="007D749A" w:rsidRPr="00A94FF5" w:rsidRDefault="007D749A" w:rsidP="007D749A">
      <w:pPr>
        <w:spacing w:line="276" w:lineRule="auto"/>
        <w:ind w:firstLine="567"/>
        <w:jc w:val="both"/>
        <w:rPr>
          <w:sz w:val="22"/>
          <w:szCs w:val="22"/>
        </w:rPr>
      </w:pPr>
      <w:r>
        <w:rPr>
          <w:sz w:val="22"/>
          <w:szCs w:val="22"/>
        </w:rPr>
        <w:t>4</w:t>
      </w:r>
      <w:r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3D25C998" w14:textId="77777777" w:rsidR="007D749A" w:rsidRPr="00A94FF5" w:rsidRDefault="007D749A" w:rsidP="007D749A">
      <w:pPr>
        <w:spacing w:line="276" w:lineRule="auto"/>
        <w:ind w:firstLine="567"/>
        <w:jc w:val="both"/>
        <w:rPr>
          <w:b/>
          <w:sz w:val="22"/>
          <w:szCs w:val="22"/>
        </w:rPr>
      </w:pPr>
      <w:r w:rsidRPr="00A94FF5">
        <w:rPr>
          <w:b/>
          <w:sz w:val="22"/>
          <w:szCs w:val="22"/>
        </w:rPr>
        <w:t>- для индивидуальных предпринимателей:</w:t>
      </w:r>
    </w:p>
    <w:p w14:paraId="6DB3951F" w14:textId="77777777" w:rsidR="007D749A" w:rsidRPr="00A94FF5" w:rsidRDefault="007D749A" w:rsidP="007D749A">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1D6CBC5A" w14:textId="77777777" w:rsidR="007D749A" w:rsidRPr="00A94FF5" w:rsidRDefault="007D749A" w:rsidP="007D749A">
      <w:pPr>
        <w:spacing w:line="276" w:lineRule="auto"/>
        <w:ind w:firstLine="567"/>
        <w:jc w:val="both"/>
        <w:rPr>
          <w:sz w:val="22"/>
          <w:szCs w:val="22"/>
        </w:rPr>
      </w:pPr>
      <w:r w:rsidRPr="00A94FF5">
        <w:rPr>
          <w:sz w:val="22"/>
          <w:szCs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6F82865C" w14:textId="77777777" w:rsidR="007D749A" w:rsidRPr="00A94FF5" w:rsidRDefault="007D749A" w:rsidP="007D749A">
      <w:pPr>
        <w:spacing w:line="276" w:lineRule="auto"/>
        <w:ind w:firstLine="567"/>
        <w:jc w:val="both"/>
        <w:rPr>
          <w:sz w:val="22"/>
          <w:szCs w:val="22"/>
        </w:rPr>
      </w:pPr>
      <w:r w:rsidRPr="00A94FF5">
        <w:rPr>
          <w:sz w:val="22"/>
          <w:szCs w:val="22"/>
        </w:rPr>
        <w:t>3) копия паспорта заявителя (копия страниц №№ 2-3, страницы с указанием последней регистрации гражданина по месту жительства);</w:t>
      </w:r>
    </w:p>
    <w:p w14:paraId="7D696411" w14:textId="77777777" w:rsidR="007D749A" w:rsidRPr="00A94FF5" w:rsidRDefault="007D749A" w:rsidP="007D749A">
      <w:pPr>
        <w:spacing w:line="276" w:lineRule="auto"/>
        <w:ind w:firstLine="567"/>
        <w:jc w:val="both"/>
        <w:rPr>
          <w:sz w:val="22"/>
          <w:szCs w:val="22"/>
        </w:rPr>
      </w:pPr>
      <w:r w:rsidRPr="00A94FF5">
        <w:rPr>
          <w:sz w:val="22"/>
          <w:szCs w:val="22"/>
        </w:rPr>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4F30C8B3" w14:textId="77777777" w:rsidR="007D749A" w:rsidRPr="00A94FF5" w:rsidRDefault="007D749A" w:rsidP="007D749A">
      <w:pPr>
        <w:spacing w:line="276" w:lineRule="auto"/>
        <w:ind w:firstLine="567"/>
        <w:jc w:val="both"/>
        <w:rPr>
          <w:sz w:val="22"/>
          <w:szCs w:val="22"/>
        </w:rPr>
      </w:pPr>
      <w:r>
        <w:rPr>
          <w:sz w:val="22"/>
          <w:szCs w:val="22"/>
        </w:rPr>
        <w:t>5</w:t>
      </w:r>
      <w:r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1D9063DB" w14:textId="77777777" w:rsidR="007D749A" w:rsidRPr="00A94FF5" w:rsidRDefault="007D749A" w:rsidP="007D749A">
      <w:pPr>
        <w:spacing w:line="276" w:lineRule="auto"/>
        <w:ind w:firstLine="567"/>
        <w:jc w:val="both"/>
        <w:rPr>
          <w:b/>
          <w:sz w:val="22"/>
          <w:szCs w:val="22"/>
        </w:rPr>
      </w:pPr>
      <w:r w:rsidRPr="00A94FF5">
        <w:rPr>
          <w:b/>
          <w:sz w:val="22"/>
          <w:szCs w:val="22"/>
        </w:rPr>
        <w:t>- для юридических лиц:</w:t>
      </w:r>
    </w:p>
    <w:p w14:paraId="47538074" w14:textId="77777777" w:rsidR="007D749A" w:rsidRPr="00A94FF5" w:rsidRDefault="007D749A" w:rsidP="007D749A">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6973CF4F" w14:textId="77777777" w:rsidR="007D749A" w:rsidRPr="00A94FF5" w:rsidRDefault="007D749A" w:rsidP="007D749A">
      <w:pPr>
        <w:spacing w:line="276" w:lineRule="auto"/>
        <w:ind w:firstLine="567"/>
        <w:jc w:val="both"/>
        <w:rPr>
          <w:sz w:val="22"/>
          <w:szCs w:val="22"/>
        </w:rPr>
      </w:pPr>
      <w:r w:rsidRPr="00A94FF5">
        <w:rPr>
          <w:sz w:val="22"/>
          <w:szCs w:val="22"/>
        </w:rPr>
        <w:t>2) заверенные документы, подтверждающие полномочия органов управления и должностных лиц претендента;</w:t>
      </w:r>
    </w:p>
    <w:p w14:paraId="1AE4FC7E" w14:textId="77777777" w:rsidR="007D749A" w:rsidRPr="00A94FF5" w:rsidRDefault="007D749A" w:rsidP="007D749A">
      <w:pPr>
        <w:spacing w:line="276" w:lineRule="auto"/>
        <w:ind w:firstLine="567"/>
        <w:jc w:val="both"/>
        <w:rPr>
          <w:sz w:val="22"/>
          <w:szCs w:val="22"/>
        </w:rPr>
      </w:pPr>
      <w:r w:rsidRPr="00A94FF5">
        <w:rPr>
          <w:sz w:val="22"/>
          <w:szCs w:val="22"/>
        </w:rPr>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5DB72BBD" w14:textId="77777777" w:rsidR="007D749A" w:rsidRPr="00A94FF5" w:rsidRDefault="007D749A" w:rsidP="007D749A">
      <w:pPr>
        <w:spacing w:line="276" w:lineRule="auto"/>
        <w:ind w:firstLine="567"/>
        <w:jc w:val="both"/>
        <w:rPr>
          <w:sz w:val="22"/>
          <w:szCs w:val="22"/>
        </w:rPr>
      </w:pPr>
      <w:r w:rsidRPr="00A94FF5">
        <w:rPr>
          <w:sz w:val="22"/>
          <w:szCs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5715D3D1" w14:textId="77777777" w:rsidR="007D749A" w:rsidRPr="00A94FF5" w:rsidRDefault="007D749A" w:rsidP="007D749A">
      <w:pPr>
        <w:spacing w:line="276" w:lineRule="auto"/>
        <w:ind w:firstLine="567"/>
        <w:jc w:val="both"/>
        <w:rPr>
          <w:sz w:val="22"/>
          <w:szCs w:val="22"/>
        </w:rPr>
      </w:pPr>
      <w:r w:rsidRPr="00A94FF5">
        <w:rPr>
          <w:sz w:val="22"/>
          <w:szCs w:val="22"/>
        </w:rPr>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7B6BD0D0" w14:textId="77777777" w:rsidR="007D749A" w:rsidRDefault="007D749A" w:rsidP="007D749A">
      <w:pPr>
        <w:spacing w:line="276" w:lineRule="auto"/>
        <w:ind w:firstLine="567"/>
        <w:jc w:val="both"/>
        <w:rPr>
          <w:sz w:val="22"/>
          <w:szCs w:val="22"/>
        </w:rPr>
      </w:pPr>
      <w:r w:rsidRPr="00A94FF5">
        <w:rPr>
          <w:sz w:val="22"/>
          <w:szCs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r>
        <w:rPr>
          <w:sz w:val="22"/>
          <w:szCs w:val="22"/>
        </w:rPr>
        <w:t>.</w:t>
      </w:r>
    </w:p>
    <w:p w14:paraId="0703EA7E" w14:textId="7236BE3C" w:rsidR="00DB3857" w:rsidRPr="00DB3857" w:rsidRDefault="007D749A" w:rsidP="007D749A">
      <w:pPr>
        <w:ind w:firstLine="567"/>
        <w:jc w:val="both"/>
        <w:rPr>
          <w:b/>
          <w:sz w:val="22"/>
          <w:szCs w:val="22"/>
        </w:rPr>
      </w:pPr>
      <w:r w:rsidRPr="00A94FF5">
        <w:rPr>
          <w:b/>
          <w:sz w:val="22"/>
          <w:szCs w:val="22"/>
        </w:rPr>
        <w:lastRenderedPageBreak/>
        <w:t>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w:t>
      </w:r>
    </w:p>
    <w:p w14:paraId="3C478B56" w14:textId="77777777" w:rsidR="00DB3857" w:rsidRPr="00DB3857" w:rsidRDefault="00DB3857" w:rsidP="00DB3857">
      <w:pPr>
        <w:ind w:firstLine="567"/>
        <w:jc w:val="both"/>
        <w:rPr>
          <w:b/>
          <w:sz w:val="22"/>
          <w:szCs w:val="22"/>
        </w:rPr>
      </w:pPr>
    </w:p>
    <w:p w14:paraId="13429363" w14:textId="77777777" w:rsidR="007D749A" w:rsidRPr="00A94FF5" w:rsidRDefault="007D749A" w:rsidP="007D749A">
      <w:pPr>
        <w:ind w:firstLine="567"/>
        <w:jc w:val="both"/>
        <w:rPr>
          <w:sz w:val="22"/>
          <w:szCs w:val="22"/>
        </w:rPr>
      </w:pPr>
      <w:r w:rsidRPr="00A94FF5">
        <w:rPr>
          <w:sz w:val="22"/>
          <w:szCs w:val="22"/>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7C1D0305" w14:textId="77777777" w:rsidR="007D749A" w:rsidRPr="00D23431" w:rsidRDefault="007D749A" w:rsidP="007D749A">
      <w:pPr>
        <w:spacing w:line="276" w:lineRule="auto"/>
        <w:ind w:firstLine="567"/>
        <w:jc w:val="both"/>
        <w:rPr>
          <w:sz w:val="22"/>
          <w:szCs w:val="22"/>
        </w:rPr>
      </w:pPr>
      <w:r w:rsidRPr="00D23431">
        <w:rPr>
          <w:sz w:val="22"/>
          <w:szCs w:val="22"/>
        </w:rPr>
        <w:t xml:space="preserve">Задаток вносится в валюте Российской Федерации на счет </w:t>
      </w:r>
      <w:r>
        <w:rPr>
          <w:sz w:val="22"/>
          <w:szCs w:val="22"/>
        </w:rPr>
        <w:t>ЭТП «Фабрикант»</w:t>
      </w:r>
      <w:r w:rsidRPr="00D23431">
        <w:rPr>
          <w:sz w:val="22"/>
          <w:szCs w:val="22"/>
        </w:rPr>
        <w:t xml:space="preserve"> в следующем порядке:</w:t>
      </w:r>
    </w:p>
    <w:p w14:paraId="0009D0A7" w14:textId="77777777" w:rsidR="007D749A" w:rsidRPr="00D23431" w:rsidRDefault="007D749A" w:rsidP="007D749A">
      <w:pPr>
        <w:spacing w:line="276" w:lineRule="auto"/>
        <w:ind w:firstLine="567"/>
        <w:jc w:val="both"/>
        <w:rPr>
          <w:sz w:val="22"/>
          <w:szCs w:val="22"/>
        </w:rPr>
      </w:pPr>
      <w:r w:rsidRPr="00D23431">
        <w:rPr>
          <w:sz w:val="22"/>
          <w:szCs w:val="22"/>
        </w:rPr>
        <w:t xml:space="preserve">- Заявители обязаны внести задаток в необходимом размере </w:t>
      </w:r>
      <w:r w:rsidRPr="00D23431">
        <w:rPr>
          <w:b/>
          <w:sz w:val="22"/>
          <w:szCs w:val="22"/>
        </w:rPr>
        <w:t xml:space="preserve">до </w:t>
      </w:r>
      <w:r>
        <w:rPr>
          <w:b/>
          <w:sz w:val="22"/>
          <w:szCs w:val="22"/>
        </w:rPr>
        <w:t xml:space="preserve">момента </w:t>
      </w:r>
      <w:r w:rsidRPr="00D23431">
        <w:rPr>
          <w:b/>
          <w:sz w:val="22"/>
          <w:szCs w:val="22"/>
        </w:rPr>
        <w:t xml:space="preserve">окончания приема заявок </w:t>
      </w:r>
      <w:r w:rsidRPr="00D23431">
        <w:rPr>
          <w:sz w:val="22"/>
          <w:szCs w:val="22"/>
        </w:rPr>
        <w:t xml:space="preserve">по реквизитам </w:t>
      </w:r>
      <w:r>
        <w:rPr>
          <w:sz w:val="22"/>
          <w:szCs w:val="22"/>
        </w:rPr>
        <w:t xml:space="preserve">Оператора ЭТП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139657A2" w14:textId="77777777" w:rsidR="007D749A" w:rsidRDefault="007D749A" w:rsidP="007D749A">
      <w:pPr>
        <w:spacing w:line="276" w:lineRule="auto"/>
        <w:ind w:firstLine="567"/>
        <w:jc w:val="both"/>
        <w:rPr>
          <w:sz w:val="22"/>
          <w:szCs w:val="22"/>
        </w:rPr>
      </w:pPr>
      <w:r w:rsidRPr="00A94FF5">
        <w:rPr>
          <w:b/>
          <w:sz w:val="22"/>
          <w:szCs w:val="22"/>
        </w:rPr>
        <w:t>Банк получателя</w:t>
      </w:r>
      <w:r w:rsidRPr="00A94FF5">
        <w:rPr>
          <w:sz w:val="22"/>
          <w:szCs w:val="22"/>
        </w:rPr>
        <w:t xml:space="preserve"> - </w:t>
      </w:r>
      <w:r w:rsidRPr="00D23431">
        <w:rPr>
          <w:sz w:val="22"/>
          <w:szCs w:val="22"/>
        </w:rPr>
        <w:t xml:space="preserve">АО </w:t>
      </w:r>
      <w:r>
        <w:rPr>
          <w:sz w:val="22"/>
          <w:szCs w:val="22"/>
        </w:rPr>
        <w:t>«</w:t>
      </w:r>
      <w:r w:rsidRPr="00D23431">
        <w:rPr>
          <w:sz w:val="22"/>
          <w:szCs w:val="22"/>
        </w:rPr>
        <w:t>АЛЬФА-БАНК</w:t>
      </w:r>
      <w:r>
        <w:rPr>
          <w:sz w:val="22"/>
          <w:szCs w:val="22"/>
        </w:rPr>
        <w:t>»</w:t>
      </w:r>
    </w:p>
    <w:p w14:paraId="09ACA7D7" w14:textId="77777777" w:rsidR="007D749A" w:rsidRPr="00A94FF5" w:rsidRDefault="007D749A" w:rsidP="007D749A">
      <w:pPr>
        <w:spacing w:line="276" w:lineRule="auto"/>
        <w:ind w:firstLine="567"/>
        <w:jc w:val="both"/>
        <w:rPr>
          <w:sz w:val="22"/>
          <w:szCs w:val="22"/>
        </w:rPr>
      </w:pPr>
      <w:r w:rsidRPr="00A94FF5">
        <w:rPr>
          <w:b/>
          <w:sz w:val="22"/>
          <w:szCs w:val="22"/>
        </w:rPr>
        <w:t>БИК</w:t>
      </w:r>
      <w:r w:rsidRPr="00A94FF5">
        <w:rPr>
          <w:sz w:val="22"/>
          <w:szCs w:val="22"/>
        </w:rPr>
        <w:t xml:space="preserve"> – </w:t>
      </w:r>
      <w:r w:rsidRPr="00D23431">
        <w:rPr>
          <w:sz w:val="22"/>
          <w:szCs w:val="22"/>
        </w:rPr>
        <w:t>044525593</w:t>
      </w:r>
    </w:p>
    <w:p w14:paraId="3FAF96E6" w14:textId="77777777" w:rsidR="007D749A" w:rsidRPr="00A94FF5" w:rsidRDefault="007D749A" w:rsidP="007D749A">
      <w:pPr>
        <w:spacing w:line="276" w:lineRule="auto"/>
        <w:ind w:firstLine="567"/>
        <w:jc w:val="both"/>
        <w:rPr>
          <w:sz w:val="22"/>
          <w:szCs w:val="22"/>
        </w:rPr>
      </w:pPr>
      <w:r w:rsidRPr="00A94FF5">
        <w:rPr>
          <w:b/>
          <w:sz w:val="22"/>
          <w:szCs w:val="22"/>
        </w:rPr>
        <w:t>Корсчет:</w:t>
      </w:r>
      <w:r>
        <w:rPr>
          <w:sz w:val="22"/>
          <w:szCs w:val="22"/>
        </w:rPr>
        <w:t xml:space="preserve"> </w:t>
      </w:r>
      <w:r w:rsidRPr="00D23431">
        <w:rPr>
          <w:sz w:val="22"/>
          <w:szCs w:val="22"/>
        </w:rPr>
        <w:t>30101810200000000593</w:t>
      </w:r>
    </w:p>
    <w:p w14:paraId="4E3CDB40" w14:textId="77777777" w:rsidR="007D749A" w:rsidRDefault="007D749A" w:rsidP="007D749A">
      <w:pPr>
        <w:spacing w:line="276" w:lineRule="auto"/>
        <w:ind w:firstLine="567"/>
        <w:jc w:val="both"/>
        <w:rPr>
          <w:b/>
          <w:sz w:val="22"/>
          <w:szCs w:val="22"/>
        </w:rPr>
      </w:pPr>
      <w:r w:rsidRPr="00A94FF5">
        <w:rPr>
          <w:b/>
          <w:sz w:val="22"/>
          <w:szCs w:val="22"/>
        </w:rPr>
        <w:t xml:space="preserve">Расчетный счет получателя: </w:t>
      </w:r>
      <w:r w:rsidRPr="00D23431">
        <w:rPr>
          <w:b/>
          <w:sz w:val="22"/>
          <w:szCs w:val="22"/>
        </w:rPr>
        <w:t>40702810301400020601</w:t>
      </w:r>
    </w:p>
    <w:p w14:paraId="0FB40AE2" w14:textId="77777777" w:rsidR="007D749A" w:rsidRPr="00A94FF5" w:rsidRDefault="007D749A" w:rsidP="007D749A">
      <w:pPr>
        <w:spacing w:line="276" w:lineRule="auto"/>
        <w:ind w:firstLine="567"/>
        <w:jc w:val="both"/>
        <w:rPr>
          <w:sz w:val="22"/>
          <w:szCs w:val="22"/>
        </w:rPr>
      </w:pPr>
      <w:r w:rsidRPr="00A94FF5">
        <w:rPr>
          <w:b/>
          <w:sz w:val="22"/>
          <w:szCs w:val="22"/>
        </w:rPr>
        <w:t>Получатель</w:t>
      </w:r>
      <w:r w:rsidRPr="00A94FF5">
        <w:rPr>
          <w:sz w:val="22"/>
          <w:szCs w:val="22"/>
        </w:rPr>
        <w:t xml:space="preserve">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09123168" w14:textId="77777777" w:rsidR="007D749A" w:rsidRPr="00A94FF5" w:rsidRDefault="007D749A" w:rsidP="007D749A">
      <w:pPr>
        <w:spacing w:line="276" w:lineRule="auto"/>
        <w:ind w:firstLine="567"/>
        <w:jc w:val="both"/>
        <w:rPr>
          <w:sz w:val="22"/>
          <w:szCs w:val="22"/>
        </w:rPr>
      </w:pPr>
      <w:r w:rsidRPr="00A94FF5">
        <w:rPr>
          <w:b/>
          <w:sz w:val="22"/>
          <w:szCs w:val="22"/>
        </w:rPr>
        <w:t>ИНН</w:t>
      </w:r>
      <w:r w:rsidRPr="00A94FF5">
        <w:rPr>
          <w:sz w:val="22"/>
          <w:szCs w:val="22"/>
        </w:rPr>
        <w:t xml:space="preserve"> - </w:t>
      </w:r>
      <w:r w:rsidRPr="00D23431">
        <w:rPr>
          <w:sz w:val="22"/>
          <w:szCs w:val="22"/>
        </w:rPr>
        <w:t>7703668940</w:t>
      </w:r>
    </w:p>
    <w:p w14:paraId="19FE2A31" w14:textId="77777777" w:rsidR="007D749A" w:rsidRPr="00A94FF5" w:rsidRDefault="007D749A" w:rsidP="007D749A">
      <w:pPr>
        <w:spacing w:line="276" w:lineRule="auto"/>
        <w:ind w:firstLine="567"/>
        <w:jc w:val="both"/>
        <w:rPr>
          <w:sz w:val="22"/>
          <w:szCs w:val="22"/>
        </w:rPr>
      </w:pPr>
      <w:r w:rsidRPr="00A94FF5">
        <w:rPr>
          <w:b/>
          <w:sz w:val="22"/>
          <w:szCs w:val="22"/>
        </w:rPr>
        <w:t>КПП</w:t>
      </w:r>
      <w:r w:rsidRPr="00A94FF5">
        <w:rPr>
          <w:sz w:val="22"/>
          <w:szCs w:val="22"/>
        </w:rPr>
        <w:t xml:space="preserve"> - </w:t>
      </w:r>
      <w:r w:rsidRPr="00D23431">
        <w:rPr>
          <w:sz w:val="22"/>
          <w:szCs w:val="22"/>
        </w:rPr>
        <w:t>770301001</w:t>
      </w:r>
      <w:r w:rsidRPr="00A94FF5">
        <w:rPr>
          <w:sz w:val="22"/>
          <w:szCs w:val="22"/>
        </w:rPr>
        <w:t xml:space="preserve"> </w:t>
      </w:r>
    </w:p>
    <w:p w14:paraId="46A5513F" w14:textId="77777777" w:rsidR="007D749A" w:rsidRPr="00A94FF5" w:rsidRDefault="007D749A" w:rsidP="007D749A">
      <w:pPr>
        <w:spacing w:line="276" w:lineRule="auto"/>
        <w:ind w:firstLine="567"/>
        <w:jc w:val="both"/>
        <w:rPr>
          <w:sz w:val="22"/>
          <w:szCs w:val="22"/>
        </w:rPr>
      </w:pPr>
      <w:r w:rsidRPr="00A94FF5">
        <w:rPr>
          <w:sz w:val="22"/>
          <w:szCs w:val="22"/>
        </w:rPr>
        <w:t>Назначение платежа при пополнении лицевого счета: "</w:t>
      </w:r>
      <w:r>
        <w:rPr>
          <w:sz w:val="22"/>
          <w:szCs w:val="22"/>
        </w:rPr>
        <w:t>Пополнение лицевого счета №_________ по заявке №_____, без НДС</w:t>
      </w:r>
      <w:r w:rsidRPr="00A94FF5">
        <w:rPr>
          <w:sz w:val="22"/>
          <w:szCs w:val="22"/>
        </w:rPr>
        <w:t>".</w:t>
      </w:r>
    </w:p>
    <w:p w14:paraId="4F2AC79C" w14:textId="77777777" w:rsidR="007D749A" w:rsidRDefault="007D749A" w:rsidP="007D749A">
      <w:pPr>
        <w:spacing w:line="276" w:lineRule="auto"/>
        <w:ind w:firstLine="567"/>
        <w:jc w:val="both"/>
        <w:rPr>
          <w:sz w:val="22"/>
          <w:szCs w:val="22"/>
        </w:rPr>
      </w:pPr>
    </w:p>
    <w:p w14:paraId="373890D3" w14:textId="77777777" w:rsidR="007D749A" w:rsidRPr="00A94FF5" w:rsidRDefault="007D749A" w:rsidP="007D749A">
      <w:pPr>
        <w:spacing w:line="276" w:lineRule="auto"/>
        <w:ind w:firstLine="567"/>
        <w:jc w:val="both"/>
        <w:rPr>
          <w:sz w:val="22"/>
          <w:szCs w:val="22"/>
        </w:rPr>
      </w:pPr>
      <w:r w:rsidRPr="00D23431">
        <w:rPr>
          <w:sz w:val="22"/>
          <w:szCs w:val="22"/>
        </w:rPr>
        <w:t xml:space="preserve">Документом, подтверждающим внесение претендентом задатка для участия в торгах, является информация </w:t>
      </w:r>
      <w:r>
        <w:rPr>
          <w:sz w:val="22"/>
          <w:szCs w:val="22"/>
        </w:rPr>
        <w:t>ЭТП</w:t>
      </w:r>
      <w:r w:rsidRPr="00D23431">
        <w:rPr>
          <w:sz w:val="22"/>
          <w:szCs w:val="22"/>
        </w:rPr>
        <w:t xml:space="preserve"> о наличии на счете претендента заблокированных денежных средств в размере суммы задатка.</w:t>
      </w:r>
    </w:p>
    <w:p w14:paraId="1018D0BD" w14:textId="77777777" w:rsidR="007D749A" w:rsidRPr="00A94FF5" w:rsidRDefault="007D749A" w:rsidP="007D749A">
      <w:pPr>
        <w:ind w:firstLine="567"/>
        <w:jc w:val="both"/>
        <w:rPr>
          <w:sz w:val="22"/>
          <w:szCs w:val="22"/>
        </w:rPr>
      </w:pPr>
      <w:r w:rsidRPr="00A94FF5">
        <w:rPr>
          <w:sz w:val="22"/>
          <w:szCs w:val="22"/>
        </w:rPr>
        <w:t>В случае невнесения денежных средств в счет оплаты приобретенного имущества</w:t>
      </w:r>
      <w:r>
        <w:rPr>
          <w:sz w:val="22"/>
          <w:szCs w:val="22"/>
        </w:rPr>
        <w:t xml:space="preserve"> или </w:t>
      </w:r>
      <w:r>
        <w:t>отказа от подписания договора купли-продажи</w:t>
      </w:r>
      <w:r w:rsidRPr="00A94FF5">
        <w:rPr>
          <w:sz w:val="22"/>
          <w:szCs w:val="22"/>
        </w:rPr>
        <w:t>, задаток победителю не возвращается, и перечисляется Организатором торгов в федеральный бюджет.</w:t>
      </w:r>
    </w:p>
    <w:p w14:paraId="230C8D39" w14:textId="77777777" w:rsidR="007D749A" w:rsidRPr="00A94FF5" w:rsidRDefault="007D749A" w:rsidP="007D749A">
      <w:pPr>
        <w:ind w:firstLine="567"/>
        <w:jc w:val="both"/>
        <w:rPr>
          <w:sz w:val="22"/>
          <w:szCs w:val="22"/>
        </w:rPr>
      </w:pPr>
      <w:r w:rsidRPr="00A94FF5">
        <w:rPr>
          <w:sz w:val="22"/>
          <w:szCs w:val="22"/>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33927DC7" w14:textId="77777777" w:rsidR="007D749A" w:rsidRPr="00A94FF5" w:rsidRDefault="007D749A" w:rsidP="007D749A">
      <w:pPr>
        <w:widowControl w:val="0"/>
        <w:tabs>
          <w:tab w:val="left" w:pos="0"/>
          <w:tab w:val="left" w:pos="851"/>
        </w:tabs>
        <w:ind w:firstLine="567"/>
        <w:jc w:val="center"/>
        <w:rPr>
          <w:sz w:val="22"/>
          <w:szCs w:val="22"/>
        </w:rPr>
      </w:pPr>
    </w:p>
    <w:p w14:paraId="15F00C5E" w14:textId="77777777" w:rsidR="007D749A" w:rsidRPr="00A94FF5" w:rsidRDefault="007D749A" w:rsidP="007D749A">
      <w:pPr>
        <w:widowControl w:val="0"/>
        <w:tabs>
          <w:tab w:val="left" w:pos="0"/>
          <w:tab w:val="left" w:pos="851"/>
        </w:tabs>
        <w:ind w:firstLine="567"/>
        <w:jc w:val="center"/>
        <w:rPr>
          <w:b/>
          <w:sz w:val="22"/>
          <w:szCs w:val="22"/>
        </w:rPr>
      </w:pPr>
      <w:r w:rsidRPr="00A94FF5">
        <w:rPr>
          <w:b/>
          <w:sz w:val="22"/>
          <w:szCs w:val="22"/>
        </w:rPr>
        <w:t>4.</w:t>
      </w:r>
      <w:r w:rsidRPr="00A94FF5">
        <w:rPr>
          <w:b/>
          <w:sz w:val="22"/>
          <w:szCs w:val="22"/>
        </w:rPr>
        <w:tab/>
        <w:t>Порядок оформления и подачи заявки</w:t>
      </w:r>
    </w:p>
    <w:p w14:paraId="35173A28"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571ED95C" w14:textId="77777777" w:rsidR="007D749A" w:rsidRDefault="007D749A" w:rsidP="007D749A">
      <w:pPr>
        <w:widowControl w:val="0"/>
        <w:tabs>
          <w:tab w:val="left" w:pos="0"/>
          <w:tab w:val="left" w:pos="851"/>
        </w:tabs>
        <w:ind w:firstLine="567"/>
        <w:jc w:val="both"/>
        <w:rPr>
          <w:sz w:val="22"/>
          <w:szCs w:val="22"/>
        </w:rPr>
      </w:pPr>
      <w:r w:rsidRPr="00A94FF5">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55858D8A" w14:textId="77777777" w:rsidR="007D749A" w:rsidRPr="00A94FF5" w:rsidRDefault="007D749A" w:rsidP="007D749A">
      <w:pPr>
        <w:widowControl w:val="0"/>
        <w:tabs>
          <w:tab w:val="left" w:pos="0"/>
          <w:tab w:val="left" w:pos="851"/>
        </w:tabs>
        <w:ind w:firstLine="567"/>
        <w:jc w:val="both"/>
        <w:rPr>
          <w:sz w:val="22"/>
          <w:szCs w:val="22"/>
        </w:rPr>
      </w:pPr>
      <w:r w:rsidRPr="00F65596">
        <w:rPr>
          <w:sz w:val="22"/>
          <w:szCs w:val="22"/>
        </w:rPr>
        <w:t xml:space="preserve">Заявка принимается </w:t>
      </w:r>
      <w:r>
        <w:rPr>
          <w:sz w:val="22"/>
          <w:szCs w:val="22"/>
        </w:rPr>
        <w:t>ЭТП</w:t>
      </w:r>
      <w:r w:rsidRPr="00F65596">
        <w:rPr>
          <w:sz w:val="22"/>
          <w:szCs w:val="22"/>
        </w:rPr>
        <w:t xml:space="preserve"> при условии наличия на счету заявителя достаточных денежных средств для обеспечения участия в аукционе.</w:t>
      </w:r>
    </w:p>
    <w:p w14:paraId="7F93CF48"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6483E96D" w14:textId="77777777" w:rsidR="007D749A" w:rsidRPr="00A94FF5" w:rsidRDefault="007D749A" w:rsidP="007D749A">
      <w:pPr>
        <w:rPr>
          <w:b/>
          <w:sz w:val="22"/>
          <w:szCs w:val="22"/>
        </w:rPr>
      </w:pPr>
    </w:p>
    <w:p w14:paraId="339EE692" w14:textId="1ECA5998" w:rsidR="007D749A" w:rsidRPr="00A94FF5" w:rsidRDefault="007D749A" w:rsidP="007D749A">
      <w:pPr>
        <w:widowControl w:val="0"/>
        <w:tabs>
          <w:tab w:val="left" w:pos="0"/>
          <w:tab w:val="left" w:pos="851"/>
          <w:tab w:val="left" w:pos="993"/>
        </w:tabs>
        <w:ind w:firstLine="567"/>
        <w:jc w:val="center"/>
        <w:rPr>
          <w:b/>
          <w:sz w:val="22"/>
          <w:szCs w:val="22"/>
        </w:rPr>
      </w:pPr>
      <w:r>
        <w:rPr>
          <w:b/>
          <w:sz w:val="22"/>
          <w:szCs w:val="22"/>
        </w:rPr>
        <w:t>5</w:t>
      </w:r>
      <w:r w:rsidRPr="00A94FF5">
        <w:rPr>
          <w:b/>
          <w:sz w:val="22"/>
          <w:szCs w:val="22"/>
        </w:rPr>
        <w:t>.</w:t>
      </w:r>
      <w:r w:rsidRPr="00A94FF5">
        <w:rPr>
          <w:b/>
          <w:sz w:val="22"/>
          <w:szCs w:val="22"/>
        </w:rPr>
        <w:tab/>
        <w:t xml:space="preserve"> Подведение итогов приема заявок на участие в торгах</w:t>
      </w:r>
    </w:p>
    <w:p w14:paraId="72003F0F" w14:textId="77777777" w:rsidR="007D749A" w:rsidRPr="00A94FF5" w:rsidRDefault="007D749A" w:rsidP="007D749A">
      <w:pPr>
        <w:widowControl w:val="0"/>
        <w:tabs>
          <w:tab w:val="left" w:pos="0"/>
          <w:tab w:val="left" w:pos="851"/>
          <w:tab w:val="left" w:pos="993"/>
        </w:tabs>
        <w:ind w:firstLine="567"/>
        <w:jc w:val="center"/>
        <w:rPr>
          <w:b/>
          <w:sz w:val="22"/>
          <w:szCs w:val="22"/>
        </w:rPr>
      </w:pPr>
    </w:p>
    <w:p w14:paraId="0E80225B"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A94FF5">
        <w:rPr>
          <w:sz w:val="22"/>
          <w:szCs w:val="22"/>
        </w:rPr>
        <w:br/>
        <w:t xml:space="preserve">и принятые ЭТП, и устанавливает факт внесения претендентом задатка для участия в торгах согласно информации, представленной </w:t>
      </w:r>
      <w:r>
        <w:rPr>
          <w:sz w:val="22"/>
          <w:szCs w:val="22"/>
        </w:rPr>
        <w:t>ЭТП</w:t>
      </w:r>
      <w:r w:rsidRPr="00A94FF5">
        <w:rPr>
          <w:sz w:val="22"/>
          <w:szCs w:val="22"/>
        </w:rPr>
        <w:t>.</w:t>
      </w:r>
    </w:p>
    <w:p w14:paraId="64B2B2EE"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3687454E"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Заявитель не допускается к участию в аукционе, по следующим основаниям:</w:t>
      </w:r>
    </w:p>
    <w:p w14:paraId="7E7A89F0"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заявка подана по истечении срока подачи заявок;</w:t>
      </w:r>
    </w:p>
    <w:p w14:paraId="3E0ABCC4"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xml:space="preserve">- представленные документы не подтверждают право претендента быть покупателем в соответствии </w:t>
      </w:r>
      <w:r w:rsidRPr="00A94FF5">
        <w:rPr>
          <w:sz w:val="22"/>
          <w:szCs w:val="22"/>
        </w:rPr>
        <w:lastRenderedPageBreak/>
        <w:t>с законодательством Российской Федерации;</w:t>
      </w:r>
    </w:p>
    <w:p w14:paraId="3CF8795B"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xml:space="preserve">- представлены не все документы в соответствии с перечнем, указанным в извещении </w:t>
      </w:r>
      <w:r w:rsidRPr="00A94FF5">
        <w:rPr>
          <w:sz w:val="22"/>
          <w:szCs w:val="22"/>
        </w:rPr>
        <w:br/>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23545CD8"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выявление недостоверной информации, указанной в заявке на участие в торгах;</w:t>
      </w:r>
    </w:p>
    <w:p w14:paraId="767A9A90"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заявка подана лицом, не уполномоченным претендентом на осуществление таких действий;</w:t>
      </w:r>
    </w:p>
    <w:p w14:paraId="58888D2F"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xml:space="preserve">- </w:t>
      </w:r>
      <w:r>
        <w:t>не подтверждено внесение и поступление в установленный срок задатка на счет АО «</w:t>
      </w:r>
      <w:r w:rsidRPr="00F65596">
        <w:t>ЭЛЕКТРОННЫЕ ТОРГОВЫЕ СИСТЕМЫ</w:t>
      </w:r>
      <w:r>
        <w:t>»</w:t>
      </w:r>
      <w:r w:rsidRPr="00A94FF5">
        <w:rPr>
          <w:sz w:val="22"/>
          <w:szCs w:val="22"/>
        </w:rPr>
        <w:t>.</w:t>
      </w:r>
    </w:p>
    <w:p w14:paraId="099D1C1E"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Данный перечень оснований для отказа в допуске к участию в торгах является исчерпывающим.</w:t>
      </w:r>
    </w:p>
    <w:p w14:paraId="6B4C6EC8"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Решение Организатора торгов о признании претендентов участниками торгов оформляется протоколом, подготовленным программно-аппаратными средствами ЭТП</w:t>
      </w:r>
      <w:r>
        <w:rPr>
          <w:sz w:val="22"/>
          <w:szCs w:val="22"/>
        </w:rPr>
        <w:t>.</w:t>
      </w:r>
    </w:p>
    <w:p w14:paraId="6E42DE39" w14:textId="77777777" w:rsidR="007D749A" w:rsidRPr="00A94FF5" w:rsidRDefault="007D749A" w:rsidP="007D749A">
      <w:pPr>
        <w:jc w:val="center"/>
        <w:rPr>
          <w:sz w:val="22"/>
          <w:szCs w:val="22"/>
        </w:rPr>
      </w:pPr>
    </w:p>
    <w:p w14:paraId="16541C62" w14:textId="349E9B9C" w:rsidR="007D749A" w:rsidRPr="00A94FF5" w:rsidRDefault="007D749A" w:rsidP="007D749A">
      <w:pPr>
        <w:jc w:val="center"/>
        <w:rPr>
          <w:b/>
          <w:sz w:val="22"/>
          <w:szCs w:val="22"/>
        </w:rPr>
      </w:pPr>
      <w:r>
        <w:rPr>
          <w:b/>
          <w:sz w:val="22"/>
          <w:szCs w:val="22"/>
        </w:rPr>
        <w:t>6</w:t>
      </w:r>
      <w:r w:rsidRPr="00A94FF5">
        <w:rPr>
          <w:b/>
          <w:sz w:val="22"/>
          <w:szCs w:val="22"/>
        </w:rPr>
        <w:t>. Порядок проведения аукциона и подведения итогов (результатов) аукциона</w:t>
      </w:r>
    </w:p>
    <w:p w14:paraId="33D18FD4" w14:textId="77777777" w:rsidR="007D749A" w:rsidRPr="00A94FF5" w:rsidRDefault="007D749A" w:rsidP="007D749A">
      <w:pPr>
        <w:jc w:val="center"/>
        <w:rPr>
          <w:b/>
          <w:sz w:val="22"/>
          <w:szCs w:val="22"/>
        </w:rPr>
      </w:pPr>
    </w:p>
    <w:p w14:paraId="098782A6"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Аукцион проводится в день и время, указанные в настоящем извещении, на ЭТП «</w:t>
      </w:r>
      <w:r>
        <w:rPr>
          <w:sz w:val="22"/>
          <w:szCs w:val="22"/>
        </w:rPr>
        <w:t>Фабрикант</w:t>
      </w:r>
      <w:r w:rsidRPr="00A94FF5">
        <w:rPr>
          <w:sz w:val="22"/>
          <w:szCs w:val="22"/>
        </w:rPr>
        <w:t>», расположенной в сети Интернет по адресу</w:t>
      </w:r>
      <w:r>
        <w:rPr>
          <w:sz w:val="22"/>
          <w:szCs w:val="22"/>
        </w:rPr>
        <w:t xml:space="preserve"> </w:t>
      </w:r>
      <w:r w:rsidRPr="00A94FF5">
        <w:rPr>
          <w:sz w:val="22"/>
          <w:szCs w:val="22"/>
        </w:rPr>
        <w:t>www.</w:t>
      </w:r>
      <w:r w:rsidRPr="00546454">
        <w:rPr>
          <w:sz w:val="22"/>
          <w:szCs w:val="22"/>
        </w:rPr>
        <w:t>fabrikant.ru</w:t>
      </w:r>
    </w:p>
    <w:p w14:paraId="2EABCA7C"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0F83C906"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В аукционе могут участвовать только заявители, признанные участниками торгов.</w:t>
      </w:r>
    </w:p>
    <w:p w14:paraId="4DC393B7"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6306B795"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 xml:space="preserve">Победителем торгов признается участник, предложивший наиболее высокую цену </w:t>
      </w:r>
      <w:r w:rsidRPr="00A94FF5">
        <w:rPr>
          <w:sz w:val="22"/>
          <w:szCs w:val="22"/>
        </w:rPr>
        <w:br/>
        <w:t>за предмет торгов (далее — Победитель торгов, Покупатель).</w:t>
      </w:r>
    </w:p>
    <w:p w14:paraId="13BDC2BF"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 xml:space="preserve">По результатам торгов формируется протокол о проведенных торгах (о результатах торгов), который подписывается Организатором торгов </w:t>
      </w:r>
      <w:r>
        <w:t>в день проведения аукциона</w:t>
      </w:r>
      <w:r>
        <w:rPr>
          <w:sz w:val="22"/>
          <w:szCs w:val="22"/>
        </w:rPr>
        <w:t xml:space="preserve">. </w:t>
      </w:r>
      <w:r w:rsidRPr="00A94FF5">
        <w:rPr>
          <w:sz w:val="22"/>
          <w:szCs w:val="22"/>
        </w:rPr>
        <w:t>Данный протокол является основанием для заключения договора купли-продажи.</w:t>
      </w:r>
    </w:p>
    <w:p w14:paraId="71E4D746" w14:textId="77777777" w:rsidR="007D749A" w:rsidRPr="00A94FF5" w:rsidRDefault="007D749A" w:rsidP="007D749A">
      <w:pPr>
        <w:ind w:firstLine="567"/>
        <w:jc w:val="both"/>
        <w:rPr>
          <w:sz w:val="22"/>
          <w:szCs w:val="22"/>
        </w:rPr>
      </w:pPr>
      <w:r w:rsidRPr="00A94FF5">
        <w:rPr>
          <w:b/>
          <w:sz w:val="22"/>
          <w:szCs w:val="22"/>
        </w:rPr>
        <w:t>Победитель торгов уплачивает Организатору торгов сумму покупки за вычетом задатка в течение 5 календарных дней по следующим реквизитам:</w:t>
      </w:r>
      <w:r w:rsidRPr="00A94FF5">
        <w:rPr>
          <w:sz w:val="22"/>
          <w:szCs w:val="22"/>
        </w:rPr>
        <w:t xml:space="preserve"> </w:t>
      </w:r>
    </w:p>
    <w:p w14:paraId="732399FA" w14:textId="77777777" w:rsidR="007D749A" w:rsidRPr="00A94FF5" w:rsidRDefault="007D749A" w:rsidP="007D749A">
      <w:pPr>
        <w:spacing w:line="276" w:lineRule="auto"/>
        <w:ind w:firstLine="567"/>
        <w:jc w:val="both"/>
        <w:rPr>
          <w:sz w:val="22"/>
          <w:szCs w:val="22"/>
        </w:rPr>
      </w:pPr>
      <w:r w:rsidRPr="00A94FF5">
        <w:rPr>
          <w:b/>
          <w:sz w:val="22"/>
          <w:szCs w:val="22"/>
        </w:rPr>
        <w:t>Банк получателя</w:t>
      </w:r>
      <w:r w:rsidRPr="00A94FF5">
        <w:rPr>
          <w:sz w:val="22"/>
          <w:szCs w:val="22"/>
        </w:rPr>
        <w:t xml:space="preserve"> - ОКЦ № 1 ВВГУ Банка России//УФК по Нижегородской области, г. Нижний Новгород</w:t>
      </w:r>
    </w:p>
    <w:p w14:paraId="37D70E45" w14:textId="77777777" w:rsidR="007D749A" w:rsidRPr="00A94FF5" w:rsidRDefault="007D749A" w:rsidP="007D749A">
      <w:pPr>
        <w:spacing w:line="276" w:lineRule="auto"/>
        <w:ind w:firstLine="567"/>
        <w:jc w:val="both"/>
        <w:rPr>
          <w:sz w:val="22"/>
          <w:szCs w:val="22"/>
        </w:rPr>
      </w:pPr>
      <w:r w:rsidRPr="00A94FF5">
        <w:rPr>
          <w:b/>
          <w:sz w:val="22"/>
          <w:szCs w:val="22"/>
        </w:rPr>
        <w:t>БИК</w:t>
      </w:r>
      <w:r w:rsidRPr="00A94FF5">
        <w:rPr>
          <w:sz w:val="22"/>
          <w:szCs w:val="22"/>
        </w:rPr>
        <w:t xml:space="preserve"> – 012202102</w:t>
      </w:r>
    </w:p>
    <w:p w14:paraId="504B500C" w14:textId="77777777" w:rsidR="007D749A" w:rsidRPr="00A94FF5" w:rsidRDefault="007D749A" w:rsidP="007D749A">
      <w:pPr>
        <w:spacing w:line="276" w:lineRule="auto"/>
        <w:ind w:firstLine="567"/>
        <w:jc w:val="both"/>
        <w:rPr>
          <w:sz w:val="22"/>
          <w:szCs w:val="22"/>
        </w:rPr>
      </w:pPr>
      <w:r w:rsidRPr="00A94FF5">
        <w:rPr>
          <w:b/>
          <w:sz w:val="22"/>
          <w:szCs w:val="22"/>
        </w:rPr>
        <w:t>Корсчет:</w:t>
      </w:r>
      <w:r w:rsidRPr="00A94FF5">
        <w:rPr>
          <w:sz w:val="22"/>
          <w:szCs w:val="22"/>
        </w:rPr>
        <w:t>40102810745370000024</w:t>
      </w:r>
    </w:p>
    <w:p w14:paraId="744AB42C" w14:textId="77777777" w:rsidR="007D749A" w:rsidRPr="00A94FF5" w:rsidRDefault="007D749A" w:rsidP="007D749A">
      <w:pPr>
        <w:spacing w:line="276" w:lineRule="auto"/>
        <w:ind w:firstLine="567"/>
        <w:jc w:val="both"/>
        <w:rPr>
          <w:sz w:val="22"/>
          <w:szCs w:val="22"/>
        </w:rPr>
      </w:pPr>
      <w:r w:rsidRPr="00A94FF5">
        <w:rPr>
          <w:b/>
          <w:sz w:val="22"/>
          <w:szCs w:val="22"/>
        </w:rPr>
        <w:t>Расчетный счет получателя: 03212643000000013239</w:t>
      </w:r>
    </w:p>
    <w:p w14:paraId="70EEF7B0" w14:textId="77777777" w:rsidR="007D749A" w:rsidRPr="00A94FF5" w:rsidRDefault="007D749A" w:rsidP="007D749A">
      <w:pPr>
        <w:spacing w:line="276" w:lineRule="auto"/>
        <w:ind w:firstLine="567"/>
        <w:jc w:val="both"/>
        <w:rPr>
          <w:sz w:val="22"/>
          <w:szCs w:val="22"/>
        </w:rPr>
      </w:pPr>
      <w:r w:rsidRPr="00A94FF5">
        <w:rPr>
          <w:b/>
          <w:sz w:val="22"/>
          <w:szCs w:val="22"/>
        </w:rPr>
        <w:t>Получатель</w:t>
      </w:r>
      <w:r w:rsidRPr="00A94FF5">
        <w:rPr>
          <w:sz w:val="22"/>
          <w:szCs w:val="22"/>
        </w:rPr>
        <w:t xml:space="preserve"> - МТУ Росимущества в Удмуртской Республике и Кировской области л/с </w:t>
      </w:r>
      <w:r w:rsidRPr="00A94FF5">
        <w:rPr>
          <w:b/>
          <w:sz w:val="22"/>
          <w:szCs w:val="22"/>
        </w:rPr>
        <w:t>05131А21520</w:t>
      </w:r>
      <w:r w:rsidRPr="00A94FF5">
        <w:rPr>
          <w:sz w:val="22"/>
          <w:szCs w:val="22"/>
        </w:rPr>
        <w:t xml:space="preserve"> </w:t>
      </w:r>
    </w:p>
    <w:p w14:paraId="1AA116F2" w14:textId="77777777" w:rsidR="007D749A" w:rsidRPr="00A94FF5" w:rsidRDefault="007D749A" w:rsidP="007D749A">
      <w:pPr>
        <w:spacing w:line="276" w:lineRule="auto"/>
        <w:ind w:firstLine="567"/>
        <w:jc w:val="both"/>
        <w:rPr>
          <w:sz w:val="22"/>
          <w:szCs w:val="22"/>
        </w:rPr>
      </w:pPr>
      <w:r w:rsidRPr="00A94FF5">
        <w:rPr>
          <w:b/>
          <w:sz w:val="22"/>
          <w:szCs w:val="22"/>
        </w:rPr>
        <w:t>ИНН</w:t>
      </w:r>
      <w:r w:rsidRPr="00A94FF5">
        <w:rPr>
          <w:sz w:val="22"/>
          <w:szCs w:val="22"/>
        </w:rPr>
        <w:t xml:space="preserve"> - 1841004975 </w:t>
      </w:r>
    </w:p>
    <w:p w14:paraId="30FA0D12" w14:textId="77777777" w:rsidR="007D749A" w:rsidRPr="00A94FF5" w:rsidRDefault="007D749A" w:rsidP="007D749A">
      <w:pPr>
        <w:spacing w:line="276" w:lineRule="auto"/>
        <w:ind w:firstLine="567"/>
        <w:jc w:val="both"/>
        <w:rPr>
          <w:sz w:val="22"/>
          <w:szCs w:val="22"/>
        </w:rPr>
      </w:pPr>
      <w:r w:rsidRPr="00A94FF5">
        <w:rPr>
          <w:b/>
          <w:sz w:val="22"/>
          <w:szCs w:val="22"/>
        </w:rPr>
        <w:t>КПП</w:t>
      </w:r>
      <w:r w:rsidRPr="00A94FF5">
        <w:rPr>
          <w:sz w:val="22"/>
          <w:szCs w:val="22"/>
        </w:rPr>
        <w:t xml:space="preserve"> - 184101001 </w:t>
      </w:r>
    </w:p>
    <w:p w14:paraId="03D42623" w14:textId="77777777" w:rsidR="007D749A" w:rsidRPr="00A94FF5" w:rsidRDefault="007D749A" w:rsidP="007D749A">
      <w:pPr>
        <w:spacing w:line="276" w:lineRule="auto"/>
        <w:ind w:firstLine="567"/>
        <w:jc w:val="both"/>
        <w:rPr>
          <w:sz w:val="22"/>
          <w:szCs w:val="22"/>
        </w:rPr>
      </w:pPr>
      <w:r w:rsidRPr="00A94FF5">
        <w:rPr>
          <w:sz w:val="22"/>
          <w:szCs w:val="22"/>
        </w:rPr>
        <w:t>КБК 16700000000000000000 либо 0,</w:t>
      </w:r>
    </w:p>
    <w:p w14:paraId="7CC7C1D6" w14:textId="77777777" w:rsidR="007D749A" w:rsidRPr="00A94FF5" w:rsidRDefault="007D749A" w:rsidP="007D749A">
      <w:pPr>
        <w:spacing w:line="276" w:lineRule="auto"/>
        <w:ind w:firstLine="567"/>
        <w:jc w:val="both"/>
        <w:rPr>
          <w:sz w:val="22"/>
          <w:szCs w:val="22"/>
        </w:rPr>
      </w:pPr>
      <w:r w:rsidRPr="00A94FF5">
        <w:rPr>
          <w:sz w:val="22"/>
          <w:szCs w:val="22"/>
        </w:rPr>
        <w:t>ОКТМО 94701000,</w:t>
      </w:r>
    </w:p>
    <w:p w14:paraId="166426A1" w14:textId="0F27403A" w:rsidR="007D749A" w:rsidRPr="009A0C9E" w:rsidRDefault="007D749A" w:rsidP="007D749A">
      <w:pPr>
        <w:spacing w:line="276" w:lineRule="auto"/>
        <w:ind w:firstLine="567"/>
        <w:jc w:val="both"/>
        <w:rPr>
          <w:sz w:val="22"/>
          <w:szCs w:val="22"/>
        </w:rPr>
      </w:pPr>
      <w:r w:rsidRPr="00A94FF5">
        <w:rPr>
          <w:sz w:val="22"/>
          <w:szCs w:val="22"/>
        </w:rPr>
        <w:t>КОД НПА - 00</w:t>
      </w:r>
      <w:r w:rsidR="00AC7A5B" w:rsidRPr="009A0C9E">
        <w:rPr>
          <w:sz w:val="22"/>
          <w:szCs w:val="22"/>
        </w:rPr>
        <w:t>14</w:t>
      </w:r>
    </w:p>
    <w:p w14:paraId="1B2AB9F2" w14:textId="7A230A93" w:rsidR="007D749A" w:rsidRPr="00A94FF5" w:rsidRDefault="007D749A" w:rsidP="007D749A">
      <w:pPr>
        <w:spacing w:line="276" w:lineRule="auto"/>
        <w:ind w:firstLine="567"/>
        <w:jc w:val="both"/>
        <w:rPr>
          <w:sz w:val="22"/>
          <w:szCs w:val="22"/>
        </w:rPr>
      </w:pPr>
      <w:r w:rsidRPr="00A94FF5">
        <w:rPr>
          <w:sz w:val="22"/>
          <w:szCs w:val="22"/>
        </w:rPr>
        <w:t>Назначение платежа при пополнении лицевого счета: "</w:t>
      </w:r>
      <w:r>
        <w:rPr>
          <w:sz w:val="22"/>
          <w:szCs w:val="22"/>
        </w:rPr>
        <w:t>0014</w:t>
      </w:r>
      <w:r w:rsidRPr="00A94FF5">
        <w:rPr>
          <w:sz w:val="22"/>
          <w:szCs w:val="22"/>
        </w:rPr>
        <w:t>, оплата имущества по результатам торгов № ___, (должник____)".</w:t>
      </w:r>
    </w:p>
    <w:p w14:paraId="512C2904" w14:textId="78DA4B60" w:rsidR="007D749A" w:rsidRDefault="007D749A" w:rsidP="007D749A">
      <w:pPr>
        <w:ind w:firstLine="567"/>
        <w:jc w:val="both"/>
        <w:rPr>
          <w:sz w:val="22"/>
          <w:szCs w:val="22"/>
        </w:rPr>
      </w:pPr>
      <w:r w:rsidRPr="00A94FF5">
        <w:rPr>
          <w:sz w:val="22"/>
          <w:szCs w:val="22"/>
        </w:rPr>
        <w:t>При совершении платежа обязательно заполнять/указывать код нормативного акта или уникального идентификатора платежа (поле 22 – код НПА): «</w:t>
      </w:r>
      <w:r>
        <w:rPr>
          <w:sz w:val="22"/>
          <w:szCs w:val="22"/>
        </w:rPr>
        <w:t>0014</w:t>
      </w:r>
      <w:r w:rsidRPr="00A94FF5">
        <w:rPr>
          <w:sz w:val="22"/>
          <w:szCs w:val="22"/>
        </w:rPr>
        <w:t>».</w:t>
      </w:r>
    </w:p>
    <w:p w14:paraId="262E6FD2" w14:textId="77777777" w:rsidR="007D749A" w:rsidRDefault="007D749A" w:rsidP="007D749A">
      <w:pPr>
        <w:ind w:firstLine="567"/>
        <w:jc w:val="both"/>
        <w:rPr>
          <w:sz w:val="22"/>
          <w:szCs w:val="22"/>
        </w:rPr>
      </w:pPr>
    </w:p>
    <w:p w14:paraId="5E849E4F" w14:textId="77777777" w:rsidR="007D749A" w:rsidRPr="00A94FF5" w:rsidRDefault="007D749A" w:rsidP="007D749A">
      <w:pPr>
        <w:spacing w:line="276" w:lineRule="auto"/>
        <w:ind w:firstLine="567"/>
        <w:jc w:val="both"/>
        <w:rPr>
          <w:b/>
          <w:i/>
          <w:sz w:val="22"/>
          <w:szCs w:val="22"/>
        </w:rPr>
      </w:pPr>
      <w:r w:rsidRPr="00A94FF5">
        <w:rPr>
          <w:b/>
          <w:i/>
          <w:sz w:val="22"/>
          <w:szCs w:val="22"/>
        </w:rPr>
        <w:t xml:space="preserve">Федеральное агентство по управлению государственным имуществом информирует, что с 01 января 2022 года при перечислении денежных средств на лицевые счета Росимущества и его территориальных органов для учета операций со средствами, поступающими во временное распоряжение получателей средств федерального бюджета, плательщик обязан указывать код нормативного акта или уникального идентификатора платежа «0001» в поле 22 «Код» платежного </w:t>
      </w:r>
      <w:r w:rsidRPr="00A94FF5">
        <w:rPr>
          <w:b/>
          <w:i/>
          <w:sz w:val="22"/>
          <w:szCs w:val="22"/>
        </w:rPr>
        <w:lastRenderedPageBreak/>
        <w:t>поручения, форма которого установлена в положении Банка России от 29.06.2021 № 762-П «О правилах осуществления перевода денежных средств».</w:t>
      </w:r>
    </w:p>
    <w:p w14:paraId="20BA206E" w14:textId="77777777" w:rsidR="007D749A" w:rsidRPr="00A94FF5" w:rsidRDefault="007D749A" w:rsidP="007D749A">
      <w:pPr>
        <w:ind w:firstLine="567"/>
        <w:jc w:val="both"/>
        <w:rPr>
          <w:sz w:val="22"/>
          <w:szCs w:val="22"/>
        </w:rPr>
      </w:pPr>
    </w:p>
    <w:p w14:paraId="1F7AECBC" w14:textId="77777777" w:rsidR="007D749A" w:rsidRPr="00A94FF5" w:rsidRDefault="007D749A" w:rsidP="007D749A">
      <w:pPr>
        <w:ind w:firstLine="567"/>
        <w:jc w:val="both"/>
        <w:rPr>
          <w:b/>
          <w:sz w:val="22"/>
          <w:szCs w:val="22"/>
        </w:rPr>
      </w:pPr>
      <w:r w:rsidRPr="00A94FF5">
        <w:rPr>
          <w:b/>
          <w:sz w:val="22"/>
          <w:szCs w:val="22"/>
        </w:rPr>
        <w:t>Организатор торгов объявляет торги несостоявшимися, если:</w:t>
      </w:r>
    </w:p>
    <w:p w14:paraId="49D8BACB" w14:textId="77777777" w:rsidR="007D749A" w:rsidRPr="00A94FF5" w:rsidRDefault="007D749A" w:rsidP="007D749A">
      <w:pPr>
        <w:ind w:firstLine="567"/>
        <w:jc w:val="both"/>
        <w:rPr>
          <w:sz w:val="22"/>
          <w:szCs w:val="22"/>
        </w:rPr>
      </w:pPr>
      <w:r w:rsidRPr="00A94FF5">
        <w:rPr>
          <w:sz w:val="22"/>
          <w:szCs w:val="22"/>
        </w:rPr>
        <w:t xml:space="preserve">1) заявки на участие в торгах подали менее 2 участников; </w:t>
      </w:r>
    </w:p>
    <w:p w14:paraId="1A82D710" w14:textId="77777777" w:rsidR="007D749A" w:rsidRPr="00A94FF5" w:rsidRDefault="007D749A" w:rsidP="007D749A">
      <w:pPr>
        <w:ind w:firstLine="567"/>
        <w:jc w:val="both"/>
        <w:rPr>
          <w:sz w:val="22"/>
          <w:szCs w:val="22"/>
        </w:rPr>
      </w:pPr>
      <w:r w:rsidRPr="00A94FF5">
        <w:rPr>
          <w:sz w:val="22"/>
          <w:szCs w:val="22"/>
        </w:rPr>
        <w:t xml:space="preserve">2) на торги не явились участники торгов либо явился один участник торгов; </w:t>
      </w:r>
    </w:p>
    <w:p w14:paraId="28814812" w14:textId="77777777" w:rsidR="007D749A" w:rsidRPr="00A94FF5" w:rsidRDefault="007D749A" w:rsidP="007D749A">
      <w:pPr>
        <w:ind w:firstLine="567"/>
        <w:jc w:val="both"/>
        <w:rPr>
          <w:sz w:val="22"/>
          <w:szCs w:val="22"/>
        </w:rPr>
      </w:pPr>
      <w:r w:rsidRPr="00A94FF5">
        <w:rPr>
          <w:sz w:val="22"/>
          <w:szCs w:val="22"/>
        </w:rPr>
        <w:t xml:space="preserve">3) из явившихся участников торгов никто не сделал надбавки к начальной цене имущества; </w:t>
      </w:r>
    </w:p>
    <w:p w14:paraId="02B6AA6B" w14:textId="77777777" w:rsidR="007D749A" w:rsidRPr="00A94FF5" w:rsidRDefault="007D749A" w:rsidP="007D749A">
      <w:pPr>
        <w:ind w:firstLine="567"/>
        <w:jc w:val="both"/>
        <w:rPr>
          <w:sz w:val="22"/>
          <w:szCs w:val="22"/>
        </w:rPr>
      </w:pPr>
      <w:r w:rsidRPr="00A94FF5">
        <w:rPr>
          <w:sz w:val="22"/>
          <w:szCs w:val="22"/>
        </w:rPr>
        <w:t xml:space="preserve">4) лицо, выигравшее торги, в течение пяти дней с даты проведения торгов не оплатило стоимость имущества в полном объеме. </w:t>
      </w:r>
    </w:p>
    <w:p w14:paraId="34B4701D" w14:textId="77777777" w:rsidR="007D749A" w:rsidRPr="00A94FF5" w:rsidRDefault="007D749A" w:rsidP="007D749A">
      <w:pPr>
        <w:jc w:val="both"/>
        <w:rPr>
          <w:b/>
          <w:sz w:val="22"/>
          <w:szCs w:val="22"/>
        </w:rPr>
      </w:pPr>
    </w:p>
    <w:p w14:paraId="093DC695" w14:textId="77777777" w:rsidR="007D749A" w:rsidRPr="00A94FF5" w:rsidRDefault="007D749A" w:rsidP="007D749A">
      <w:pPr>
        <w:jc w:val="center"/>
        <w:rPr>
          <w:b/>
          <w:sz w:val="22"/>
          <w:szCs w:val="22"/>
        </w:rPr>
      </w:pPr>
      <w:r w:rsidRPr="00A94FF5">
        <w:rPr>
          <w:b/>
          <w:sz w:val="22"/>
          <w:szCs w:val="22"/>
        </w:rPr>
        <w:t>VI. Порядок заключения договора купли-продажи</w:t>
      </w:r>
    </w:p>
    <w:p w14:paraId="21F7F588" w14:textId="77777777" w:rsidR="007D749A" w:rsidRPr="00A94FF5" w:rsidRDefault="007D749A" w:rsidP="007D749A">
      <w:pPr>
        <w:jc w:val="center"/>
        <w:rPr>
          <w:b/>
          <w:sz w:val="22"/>
          <w:szCs w:val="22"/>
        </w:rPr>
      </w:pPr>
    </w:p>
    <w:p w14:paraId="40932D1C" w14:textId="77777777" w:rsidR="007D749A" w:rsidRPr="00A94FF5" w:rsidRDefault="007D749A" w:rsidP="007D749A">
      <w:pPr>
        <w:ind w:firstLine="567"/>
        <w:jc w:val="both"/>
        <w:rPr>
          <w:sz w:val="22"/>
          <w:szCs w:val="22"/>
        </w:rPr>
      </w:pPr>
      <w:r w:rsidRPr="00A94FF5">
        <w:rPr>
          <w:sz w:val="22"/>
          <w:szCs w:val="22"/>
        </w:rPr>
        <w:t xml:space="preserve">После поступления от Покупателя на счет Организатора торгов денежных средств, составляющих цену имущества, определенную по итогам торгов, не ранее десяти рабочих дней со дня подписания 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693668AE" w14:textId="77777777" w:rsidR="007D749A" w:rsidRPr="00A94FF5" w:rsidRDefault="007D749A" w:rsidP="007D749A">
      <w:pPr>
        <w:ind w:firstLine="567"/>
        <w:jc w:val="both"/>
        <w:rPr>
          <w:sz w:val="22"/>
          <w:szCs w:val="22"/>
        </w:rPr>
      </w:pPr>
      <w:r w:rsidRPr="00A94FF5">
        <w:rPr>
          <w:sz w:val="22"/>
          <w:szCs w:val="22"/>
        </w:rPr>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675ACF6C" w14:textId="77777777" w:rsidR="007D749A" w:rsidRPr="00A94FF5" w:rsidRDefault="007D749A" w:rsidP="007D749A">
      <w:pPr>
        <w:ind w:firstLine="567"/>
        <w:jc w:val="both"/>
        <w:rPr>
          <w:sz w:val="22"/>
          <w:szCs w:val="22"/>
        </w:rPr>
      </w:pPr>
      <w:r w:rsidRPr="00A94FF5">
        <w:rPr>
          <w:sz w:val="22"/>
          <w:szCs w:val="22"/>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супруга(и) несет Покупатель.</w:t>
      </w:r>
    </w:p>
    <w:p w14:paraId="21D457E0"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6A3BE698" w14:textId="77777777" w:rsidR="007D749A" w:rsidRPr="00A94FF5" w:rsidRDefault="007D749A" w:rsidP="007D749A">
      <w:pPr>
        <w:jc w:val="both"/>
        <w:rPr>
          <w:b/>
          <w:sz w:val="22"/>
          <w:szCs w:val="22"/>
        </w:rPr>
      </w:pPr>
    </w:p>
    <w:p w14:paraId="170A343B" w14:textId="77777777" w:rsidR="007D749A" w:rsidRPr="00A94FF5" w:rsidRDefault="007D749A" w:rsidP="007D749A">
      <w:pPr>
        <w:jc w:val="center"/>
        <w:rPr>
          <w:b/>
          <w:sz w:val="22"/>
          <w:szCs w:val="22"/>
        </w:rPr>
      </w:pPr>
      <w:r w:rsidRPr="00A94FF5">
        <w:rPr>
          <w:b/>
          <w:sz w:val="22"/>
          <w:szCs w:val="22"/>
        </w:rPr>
        <w:t>VII. Порядок перехода права собственности</w:t>
      </w:r>
    </w:p>
    <w:p w14:paraId="7D827B32" w14:textId="77777777" w:rsidR="007D749A" w:rsidRPr="00A94FF5" w:rsidRDefault="007D749A" w:rsidP="007D749A">
      <w:pPr>
        <w:jc w:val="center"/>
        <w:rPr>
          <w:b/>
          <w:sz w:val="22"/>
          <w:szCs w:val="22"/>
        </w:rPr>
      </w:pPr>
    </w:p>
    <w:p w14:paraId="11BD1D1C" w14:textId="77777777" w:rsidR="007D749A" w:rsidRPr="00A94FF5" w:rsidRDefault="007D749A" w:rsidP="007D749A">
      <w:pPr>
        <w:ind w:firstLine="567"/>
        <w:jc w:val="both"/>
        <w:rPr>
          <w:sz w:val="22"/>
          <w:szCs w:val="22"/>
        </w:rPr>
      </w:pPr>
      <w:r w:rsidRPr="00A94FF5">
        <w:rPr>
          <w:sz w:val="22"/>
          <w:szCs w:val="22"/>
        </w:rPr>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1F127D09" w14:textId="77777777" w:rsidR="007D749A" w:rsidRPr="00A94FF5" w:rsidRDefault="007D749A" w:rsidP="007D749A">
      <w:pPr>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23538F26" w14:textId="77777777" w:rsidR="007D749A" w:rsidRPr="00A94FF5" w:rsidRDefault="007D749A" w:rsidP="007D749A">
      <w:pPr>
        <w:ind w:firstLine="567"/>
        <w:jc w:val="both"/>
        <w:rPr>
          <w:sz w:val="22"/>
          <w:szCs w:val="22"/>
        </w:rPr>
      </w:pPr>
      <w:r w:rsidRPr="00A94FF5">
        <w:rPr>
          <w:sz w:val="22"/>
          <w:szCs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57A76637" w14:textId="77777777" w:rsidR="007D749A" w:rsidRPr="00A94FF5" w:rsidRDefault="007D749A" w:rsidP="007D749A">
      <w:pPr>
        <w:ind w:firstLine="567"/>
        <w:jc w:val="both"/>
        <w:rPr>
          <w:sz w:val="22"/>
          <w:szCs w:val="22"/>
        </w:rPr>
      </w:pPr>
      <w:r w:rsidRPr="00A94FF5">
        <w:rPr>
          <w:sz w:val="22"/>
          <w:szCs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4C093BC6" w14:textId="77777777" w:rsidR="007D749A" w:rsidRPr="00A94FF5" w:rsidRDefault="007D749A" w:rsidP="007D749A">
      <w:pPr>
        <w:ind w:firstLine="567"/>
        <w:jc w:val="both"/>
        <w:rPr>
          <w:sz w:val="22"/>
          <w:szCs w:val="22"/>
        </w:rPr>
      </w:pPr>
      <w:r w:rsidRPr="00A94FF5">
        <w:rPr>
          <w:sz w:val="22"/>
          <w:szCs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1946F512" w14:textId="77777777" w:rsidR="007D749A" w:rsidRPr="00A94FF5" w:rsidRDefault="007D749A" w:rsidP="007D749A">
      <w:pPr>
        <w:ind w:firstLine="567"/>
        <w:jc w:val="both"/>
        <w:rPr>
          <w:sz w:val="22"/>
          <w:szCs w:val="22"/>
        </w:rPr>
      </w:pPr>
      <w:r w:rsidRPr="00A94FF5">
        <w:rPr>
          <w:sz w:val="22"/>
          <w:szCs w:val="22"/>
        </w:rPr>
        <w:t xml:space="preserve">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w:t>
      </w:r>
      <w:r w:rsidRPr="00A94FF5">
        <w:rPr>
          <w:sz w:val="22"/>
          <w:szCs w:val="22"/>
        </w:rPr>
        <w:lastRenderedPageBreak/>
        <w:t>Федерации или муниципальным образованием, являющимися предыдущими собственниками помещения в многоквартирном доме.</w:t>
      </w:r>
    </w:p>
    <w:p w14:paraId="52347AB8" w14:textId="77777777" w:rsidR="007D749A" w:rsidRPr="00A94FF5" w:rsidRDefault="007D749A" w:rsidP="007D749A">
      <w:pPr>
        <w:ind w:firstLine="567"/>
        <w:jc w:val="both"/>
        <w:rPr>
          <w:sz w:val="22"/>
          <w:szCs w:val="22"/>
        </w:rPr>
      </w:pPr>
    </w:p>
    <w:p w14:paraId="4254D41D" w14:textId="77777777" w:rsidR="007D749A" w:rsidRPr="00A94FF5" w:rsidRDefault="007D749A" w:rsidP="007D749A">
      <w:pPr>
        <w:ind w:firstLine="567"/>
        <w:jc w:val="both"/>
        <w:rPr>
          <w:sz w:val="22"/>
          <w:szCs w:val="22"/>
        </w:rPr>
      </w:pPr>
    </w:p>
    <w:p w14:paraId="4B5A2C42" w14:textId="77777777" w:rsidR="007D749A" w:rsidRPr="00A94FF5" w:rsidRDefault="007D749A" w:rsidP="007D749A">
      <w:pPr>
        <w:jc w:val="center"/>
        <w:rPr>
          <w:b/>
          <w:sz w:val="22"/>
          <w:szCs w:val="22"/>
        </w:rPr>
      </w:pPr>
      <w:r w:rsidRPr="00A94FF5">
        <w:rPr>
          <w:b/>
          <w:sz w:val="22"/>
          <w:szCs w:val="22"/>
        </w:rPr>
        <w:t>VIII. Заключительные положения</w:t>
      </w:r>
    </w:p>
    <w:p w14:paraId="5D60C401" w14:textId="77777777" w:rsidR="007D749A" w:rsidRPr="00A94FF5" w:rsidRDefault="007D749A" w:rsidP="007D749A">
      <w:pPr>
        <w:jc w:val="center"/>
        <w:rPr>
          <w:b/>
          <w:sz w:val="22"/>
          <w:szCs w:val="22"/>
        </w:rPr>
      </w:pPr>
    </w:p>
    <w:p w14:paraId="644C4702"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5D4D001A"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 xml:space="preserve">Официальным сайтом для размещения информации о проведении настоящего аукциона </w:t>
      </w:r>
      <w:r w:rsidRPr="00A94FF5">
        <w:rPr>
          <w:sz w:val="22"/>
          <w:szCs w:val="22"/>
        </w:rPr>
        <w:b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sidRPr="00A94FF5">
        <w:rPr>
          <w:sz w:val="22"/>
          <w:szCs w:val="22"/>
        </w:rPr>
        <w:br/>
        <w:t xml:space="preserve">и внесении изменений в некоторые акты Правительства Российской Федерации» является сайт </w:t>
      </w:r>
      <w:r w:rsidRPr="00A94FF5">
        <w:rPr>
          <w:spacing w:val="-6"/>
          <w:sz w:val="22"/>
          <w:szCs w:val="22"/>
        </w:rPr>
        <w:t>https://torgi.gov.ru/new.</w:t>
      </w:r>
    </w:p>
    <w:p w14:paraId="6E09C042"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www.</w:t>
      </w:r>
      <w:r w:rsidRPr="00546454">
        <w:rPr>
          <w:sz w:val="22"/>
          <w:szCs w:val="22"/>
        </w:rPr>
        <w:t>fabrikant.ru</w:t>
      </w:r>
      <w:r>
        <w:rPr>
          <w:sz w:val="22"/>
          <w:szCs w:val="22"/>
        </w:rPr>
        <w:t>.</w:t>
      </w:r>
      <w:r w:rsidRPr="00A94FF5">
        <w:rPr>
          <w:sz w:val="22"/>
          <w:szCs w:val="22"/>
        </w:rPr>
        <w:t xml:space="preserve"> С момента размещения итогов настоящего аукциона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www.</w:t>
      </w:r>
      <w:r w:rsidRPr="00546454">
        <w:rPr>
          <w:sz w:val="22"/>
          <w:szCs w:val="22"/>
        </w:rPr>
        <w:t>fabrikant.ru</w:t>
      </w:r>
      <w:r w:rsidRPr="00A94FF5">
        <w:rPr>
          <w:sz w:val="22"/>
          <w:szCs w:val="22"/>
        </w:rPr>
        <w:t xml:space="preserve"> итоги настоящего аукциона считаются опубликованными.</w:t>
      </w:r>
    </w:p>
    <w:p w14:paraId="07218384" w14:textId="77777777" w:rsidR="007D749A" w:rsidRPr="00A94FF5" w:rsidRDefault="007D749A" w:rsidP="007D749A">
      <w:pPr>
        <w:ind w:firstLine="567"/>
        <w:jc w:val="both"/>
        <w:rPr>
          <w:sz w:val="22"/>
          <w:szCs w:val="22"/>
        </w:rPr>
      </w:pPr>
      <w:r w:rsidRPr="00A94FF5">
        <w:rPr>
          <w:sz w:val="22"/>
          <w:szCs w:val="22"/>
        </w:rPr>
        <w:t xml:space="preserve">Информация о торгах размещена на официальном сайте Российской Федерации </w:t>
      </w:r>
      <w:r w:rsidRPr="00A94FF5">
        <w:rPr>
          <w:spacing w:val="-6"/>
          <w:sz w:val="22"/>
          <w:szCs w:val="22"/>
        </w:rPr>
        <w:t>https://torgi.gov.ru/new</w:t>
      </w:r>
      <w:r w:rsidRPr="00A94FF5">
        <w:rPr>
          <w:sz w:val="22"/>
          <w:szCs w:val="22"/>
        </w:rPr>
        <w:t xml:space="preserve"> в сети интернет, сайте ООО «Меридиан» </w:t>
      </w:r>
      <w:hyperlink r:id="rId7" w:history="1">
        <w:r w:rsidRPr="00A94FF5">
          <w:rPr>
            <w:sz w:val="22"/>
            <w:szCs w:val="22"/>
          </w:rPr>
          <w:t>www.meridian-56.ru</w:t>
        </w:r>
      </w:hyperlink>
      <w:r w:rsidRPr="00A94FF5">
        <w:rPr>
          <w:sz w:val="22"/>
          <w:szCs w:val="22"/>
        </w:rPr>
        <w:t xml:space="preserve">. </w:t>
      </w:r>
    </w:p>
    <w:p w14:paraId="2BBF02D8" w14:textId="77777777" w:rsidR="007D749A" w:rsidRPr="00A94FF5" w:rsidRDefault="007D749A" w:rsidP="007D749A">
      <w:pPr>
        <w:ind w:firstLine="567"/>
        <w:jc w:val="both"/>
        <w:rPr>
          <w:sz w:val="22"/>
          <w:szCs w:val="22"/>
        </w:rPr>
      </w:pPr>
      <w:r w:rsidRPr="00A94FF5">
        <w:rPr>
          <w:sz w:val="22"/>
          <w:szCs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59DCF288" w14:textId="77777777" w:rsidR="007D749A" w:rsidRPr="00A94FF5" w:rsidRDefault="007D749A" w:rsidP="007D749A">
      <w:pPr>
        <w:ind w:firstLine="567"/>
        <w:jc w:val="both"/>
        <w:rPr>
          <w:b/>
          <w:sz w:val="22"/>
          <w:szCs w:val="22"/>
        </w:rPr>
      </w:pPr>
      <w:r w:rsidRPr="00A94FF5">
        <w:rPr>
          <w:b/>
          <w:sz w:val="22"/>
          <w:szCs w:val="22"/>
        </w:rPr>
        <w:t xml:space="preserve">ВАЖНО!!! </w:t>
      </w:r>
    </w:p>
    <w:p w14:paraId="0C5131FD" w14:textId="77777777" w:rsidR="007D749A" w:rsidRPr="00A94FF5" w:rsidRDefault="007D749A" w:rsidP="007D749A">
      <w:pPr>
        <w:ind w:firstLine="567"/>
        <w:jc w:val="both"/>
        <w:rPr>
          <w:b/>
          <w:sz w:val="22"/>
          <w:szCs w:val="22"/>
        </w:rPr>
      </w:pPr>
      <w:r w:rsidRPr="00A94FF5">
        <w:rPr>
          <w:b/>
          <w:sz w:val="22"/>
          <w:szCs w:val="22"/>
        </w:rPr>
        <w:t xml:space="preserve">-РЕАЛИЗАЦИЯ АРЕСТОВАННОГО ИМУЩЕСТВА ЯВЛЯЕТСЯ ПРИНУДИТЕЛЬНОЙ ПРОЦЕДУРОЙ. </w:t>
      </w:r>
    </w:p>
    <w:p w14:paraId="21F75D93" w14:textId="77777777" w:rsidR="007D749A" w:rsidRPr="00A94FF5" w:rsidRDefault="007D749A" w:rsidP="007D749A">
      <w:pPr>
        <w:ind w:firstLine="567"/>
        <w:jc w:val="both"/>
        <w:rPr>
          <w:b/>
          <w:sz w:val="22"/>
          <w:szCs w:val="22"/>
        </w:rPr>
      </w:pPr>
      <w:r w:rsidRPr="00A94FF5">
        <w:rPr>
          <w:b/>
          <w:sz w:val="22"/>
          <w:szCs w:val="22"/>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29CD9FC1" w14:textId="77777777" w:rsidR="007D749A" w:rsidRPr="00A94FF5" w:rsidRDefault="007D749A" w:rsidP="007D749A">
      <w:pPr>
        <w:ind w:firstLine="567"/>
        <w:jc w:val="both"/>
        <w:rPr>
          <w:b/>
          <w:sz w:val="22"/>
          <w:szCs w:val="22"/>
        </w:rPr>
      </w:pPr>
      <w:r w:rsidRPr="00A94FF5">
        <w:rPr>
          <w:b/>
          <w:sz w:val="22"/>
          <w:szCs w:val="22"/>
        </w:rPr>
        <w:t xml:space="preserve"> -ПО ЖИЛЫМ ПОМЕЩЕНИЯМ ОТСУТСТВУЕТ ИНФОРМАЦИЯ О ПРОЖИВАЮЩИХ ЛИЦАХ НА ДАТУ ПРОВЕДЕНИЯ ТОРГОВ, УЧАСТИЕ ИХ В ПРИВАТИЗАЦИИ, А ТАКЖЕ СРОКАХ И ПОРЯДКЕ ОСВОБОЖДЕНИЯ ИМИ ЗАНИМАЕМОГО ПОМЕЩЕНИЯ. </w:t>
      </w:r>
    </w:p>
    <w:p w14:paraId="5076704D" w14:textId="77777777" w:rsidR="007D749A" w:rsidRPr="00A94FF5" w:rsidRDefault="007D749A" w:rsidP="007D749A">
      <w:pPr>
        <w:ind w:firstLine="567"/>
        <w:jc w:val="both"/>
        <w:rPr>
          <w:b/>
          <w:sz w:val="22"/>
          <w:szCs w:val="22"/>
        </w:rPr>
      </w:pPr>
      <w:r w:rsidRPr="00A94FF5">
        <w:rPr>
          <w:b/>
          <w:sz w:val="22"/>
          <w:szCs w:val="22"/>
        </w:rPr>
        <w:t>-ОСМОТР ИМУЩЕСТВА ОСУЩЕСТВЛЯЕТСЯ ОРГАНОМ, ОБРАТИВШИМ ВЗЫСКАНИЕ НА ИМУЩЕСТВО (ГУФССП по Кировской области).</w:t>
      </w:r>
    </w:p>
    <w:p w14:paraId="6ABF14DC" w14:textId="77777777" w:rsidR="007D749A" w:rsidRPr="00A94FF5" w:rsidRDefault="007D749A" w:rsidP="007D749A">
      <w:pPr>
        <w:ind w:firstLine="567"/>
        <w:jc w:val="both"/>
        <w:rPr>
          <w:sz w:val="22"/>
          <w:szCs w:val="22"/>
        </w:rPr>
      </w:pPr>
      <w:r w:rsidRPr="00A94FF5">
        <w:rPr>
          <w:sz w:val="22"/>
          <w:szCs w:val="22"/>
        </w:rPr>
        <w:t>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регистрации, кадастра и картографии Выписку из Единого государственного реестра недвижимости об объекте недвижимости.</w:t>
      </w:r>
    </w:p>
    <w:p w14:paraId="3F90226D" w14:textId="77777777" w:rsidR="007D749A" w:rsidRPr="00A94FF5" w:rsidRDefault="007D749A" w:rsidP="007D749A">
      <w:pPr>
        <w:ind w:firstLine="567"/>
        <w:jc w:val="both"/>
        <w:rPr>
          <w:sz w:val="22"/>
          <w:szCs w:val="22"/>
        </w:rPr>
      </w:pPr>
      <w:r w:rsidRPr="00A94FF5">
        <w:rPr>
          <w:sz w:val="22"/>
          <w:szCs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178575A9" w14:textId="77777777" w:rsidR="007D749A" w:rsidRPr="00A94FF5" w:rsidRDefault="007D749A" w:rsidP="007D749A">
      <w:pPr>
        <w:ind w:firstLine="708"/>
        <w:jc w:val="both"/>
        <w:rPr>
          <w:sz w:val="22"/>
          <w:szCs w:val="22"/>
        </w:rPr>
      </w:pPr>
      <w:r w:rsidRPr="00A94FF5">
        <w:rPr>
          <w:sz w:val="22"/>
          <w:szCs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t>
      </w:r>
      <w:r>
        <w:rPr>
          <w:sz w:val="22"/>
          <w:szCs w:val="22"/>
        </w:rPr>
        <w:t>Фабрикант</w:t>
      </w:r>
      <w:r w:rsidRPr="00A94FF5">
        <w:rPr>
          <w:sz w:val="22"/>
          <w:szCs w:val="22"/>
        </w:rPr>
        <w:t>» www.</w:t>
      </w:r>
      <w:r w:rsidRPr="00546454">
        <w:rPr>
          <w:sz w:val="22"/>
          <w:szCs w:val="22"/>
        </w:rPr>
        <w:t>fabrikant.ru</w:t>
      </w:r>
      <w:r w:rsidRPr="00A94FF5">
        <w:rPr>
          <w:sz w:val="22"/>
          <w:szCs w:val="22"/>
        </w:rPr>
        <w:t xml:space="preserve">,  сайте Организатора торгов - ООО «Меридиан» в сети «Интернет» </w:t>
      </w:r>
      <w:hyperlink r:id="rId8" w:history="1">
        <w:r w:rsidRPr="00A94FF5">
          <w:rPr>
            <w:sz w:val="22"/>
            <w:szCs w:val="22"/>
          </w:rPr>
          <w:t>www.meridian-56.ru</w:t>
        </w:r>
      </w:hyperlink>
      <w:r w:rsidRPr="00A94FF5">
        <w:rPr>
          <w:sz w:val="22"/>
          <w:szCs w:val="22"/>
        </w:rPr>
        <w:t xml:space="preserve">, официальном сайте Российской Федерации в сети «Интернет» </w:t>
      </w:r>
      <w:hyperlink r:id="rId9" w:history="1">
        <w:r w:rsidRPr="00A94FF5">
          <w:rPr>
            <w:spacing w:val="-6"/>
            <w:sz w:val="22"/>
            <w:szCs w:val="22"/>
          </w:rPr>
          <w:t>https://torgi.gov.ru/new</w:t>
        </w:r>
      </w:hyperlink>
      <w:r w:rsidRPr="00A94FF5">
        <w:rPr>
          <w:sz w:val="22"/>
          <w:szCs w:val="22"/>
        </w:rPr>
        <w:t xml:space="preserve">, по телефону +7(961)934-71-62, по электронной почте torgi43@meridian-56.ru. Организатор торгов рассматривает поступившие запросы в срок, не превышающий 5 рабочих дней. Ответ заявителю направляется на адрес электронной почты, указанный в обращении, путем направления запрашиваемой информации, имеющейся у Организатора торгов.  </w:t>
      </w:r>
    </w:p>
    <w:p w14:paraId="0DDEBB7A" w14:textId="1A3F8E4B" w:rsidR="006133F3" w:rsidRPr="00DB3857" w:rsidRDefault="006133F3" w:rsidP="007D749A">
      <w:pPr>
        <w:numPr>
          <w:ilvl w:val="0"/>
          <w:numId w:val="2"/>
        </w:numPr>
        <w:contextualSpacing/>
        <w:jc w:val="center"/>
        <w:rPr>
          <w:sz w:val="22"/>
          <w:szCs w:val="22"/>
        </w:rPr>
      </w:pPr>
    </w:p>
    <w:sectPr w:rsidR="006133F3" w:rsidRPr="00DB3857">
      <w:footerReference w:type="default" r:id="rId10"/>
      <w:pgSz w:w="11906" w:h="16838"/>
      <w:pgMar w:top="1134"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11BB9" w14:textId="77777777" w:rsidR="00DB0C65" w:rsidRDefault="00DB0C65">
      <w:r>
        <w:separator/>
      </w:r>
    </w:p>
  </w:endnote>
  <w:endnote w:type="continuationSeparator" w:id="0">
    <w:p w14:paraId="7DA531D2" w14:textId="77777777" w:rsidR="00DB0C65" w:rsidRDefault="00DB0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charset w:val="00"/>
    <w:family w:val="roman"/>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A9D65" w14:textId="77797A14" w:rsidR="006133F3" w:rsidRDefault="002A2DCB">
    <w:pPr>
      <w:framePr w:wrap="around" w:vAnchor="text" w:hAnchor="margin" w:xAlign="center" w:y="1"/>
    </w:pPr>
    <w:r>
      <w:fldChar w:fldCharType="begin"/>
    </w:r>
    <w:r>
      <w:instrText xml:space="preserve">PAGE </w:instrText>
    </w:r>
    <w:r>
      <w:fldChar w:fldCharType="separate"/>
    </w:r>
    <w:r w:rsidR="00D0743F">
      <w:rPr>
        <w:noProof/>
      </w:rPr>
      <w:t>11</w:t>
    </w:r>
    <w:r>
      <w:fldChar w:fldCharType="end"/>
    </w:r>
  </w:p>
  <w:p w14:paraId="6944EE60" w14:textId="77777777" w:rsidR="006133F3" w:rsidRDefault="006133F3">
    <w:pPr>
      <w:jc w:val="center"/>
    </w:pPr>
  </w:p>
  <w:p w14:paraId="1479CC0B" w14:textId="77777777" w:rsidR="006133F3" w:rsidRDefault="006133F3">
    <w:pPr>
      <w:pStyle w:val="ad"/>
      <w:jc w:val="center"/>
    </w:pPr>
  </w:p>
  <w:p w14:paraId="1F957C71" w14:textId="77777777" w:rsidR="006133F3" w:rsidRDefault="006133F3">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9A4F0" w14:textId="77777777" w:rsidR="00DB0C65" w:rsidRDefault="00DB0C65">
      <w:r>
        <w:separator/>
      </w:r>
    </w:p>
  </w:footnote>
  <w:footnote w:type="continuationSeparator" w:id="0">
    <w:p w14:paraId="1B072FDD" w14:textId="77777777" w:rsidR="00DB0C65" w:rsidRDefault="00DB0C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5BC8"/>
    <w:multiLevelType w:val="multilevel"/>
    <w:tmpl w:val="C9041AE2"/>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524B57CC"/>
    <w:multiLevelType w:val="multilevel"/>
    <w:tmpl w:val="06A0956E"/>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3F3"/>
    <w:rsid w:val="00004492"/>
    <w:rsid w:val="0000541C"/>
    <w:rsid w:val="00006B2F"/>
    <w:rsid w:val="00012C8F"/>
    <w:rsid w:val="00024EB4"/>
    <w:rsid w:val="0003151B"/>
    <w:rsid w:val="0003648D"/>
    <w:rsid w:val="00041E7C"/>
    <w:rsid w:val="000550FE"/>
    <w:rsid w:val="00057DE6"/>
    <w:rsid w:val="00063BA8"/>
    <w:rsid w:val="000645F2"/>
    <w:rsid w:val="00066E02"/>
    <w:rsid w:val="00080EC0"/>
    <w:rsid w:val="00081F91"/>
    <w:rsid w:val="0008204A"/>
    <w:rsid w:val="00086FEA"/>
    <w:rsid w:val="00087393"/>
    <w:rsid w:val="000929D0"/>
    <w:rsid w:val="000A0B1A"/>
    <w:rsid w:val="000A3E9D"/>
    <w:rsid w:val="000A6C25"/>
    <w:rsid w:val="000A6D1B"/>
    <w:rsid w:val="000B170B"/>
    <w:rsid w:val="000B176B"/>
    <w:rsid w:val="000B7EA3"/>
    <w:rsid w:val="000D0533"/>
    <w:rsid w:val="000D171A"/>
    <w:rsid w:val="000E09F3"/>
    <w:rsid w:val="000F2F6D"/>
    <w:rsid w:val="00125F3A"/>
    <w:rsid w:val="001262BA"/>
    <w:rsid w:val="0013345D"/>
    <w:rsid w:val="00136965"/>
    <w:rsid w:val="0015084E"/>
    <w:rsid w:val="00152F06"/>
    <w:rsid w:val="001714FF"/>
    <w:rsid w:val="001716CB"/>
    <w:rsid w:val="00171816"/>
    <w:rsid w:val="0017204B"/>
    <w:rsid w:val="00172D36"/>
    <w:rsid w:val="001761D7"/>
    <w:rsid w:val="00176C4D"/>
    <w:rsid w:val="00177791"/>
    <w:rsid w:val="001849FF"/>
    <w:rsid w:val="00193435"/>
    <w:rsid w:val="0019488D"/>
    <w:rsid w:val="00194E12"/>
    <w:rsid w:val="001B4550"/>
    <w:rsid w:val="001D1D93"/>
    <w:rsid w:val="001D7331"/>
    <w:rsid w:val="001E249B"/>
    <w:rsid w:val="001E4B9D"/>
    <w:rsid w:val="001F0B13"/>
    <w:rsid w:val="002349BD"/>
    <w:rsid w:val="002548DA"/>
    <w:rsid w:val="00255914"/>
    <w:rsid w:val="00267B44"/>
    <w:rsid w:val="00270376"/>
    <w:rsid w:val="00287238"/>
    <w:rsid w:val="00290806"/>
    <w:rsid w:val="002967D4"/>
    <w:rsid w:val="002A0584"/>
    <w:rsid w:val="002A2DCB"/>
    <w:rsid w:val="002C6CB8"/>
    <w:rsid w:val="002D14E4"/>
    <w:rsid w:val="002F387C"/>
    <w:rsid w:val="002F7F72"/>
    <w:rsid w:val="00302F05"/>
    <w:rsid w:val="00306B1E"/>
    <w:rsid w:val="00326D72"/>
    <w:rsid w:val="00334594"/>
    <w:rsid w:val="00334928"/>
    <w:rsid w:val="00334E08"/>
    <w:rsid w:val="00343114"/>
    <w:rsid w:val="00345472"/>
    <w:rsid w:val="00361485"/>
    <w:rsid w:val="003654E7"/>
    <w:rsid w:val="00366A6E"/>
    <w:rsid w:val="003805DA"/>
    <w:rsid w:val="003A01A4"/>
    <w:rsid w:val="003A6423"/>
    <w:rsid w:val="003B4836"/>
    <w:rsid w:val="003B4D64"/>
    <w:rsid w:val="003B6A11"/>
    <w:rsid w:val="003B759F"/>
    <w:rsid w:val="003C0743"/>
    <w:rsid w:val="003C1723"/>
    <w:rsid w:val="003C280B"/>
    <w:rsid w:val="003C4599"/>
    <w:rsid w:val="003C5D9D"/>
    <w:rsid w:val="003E2B3E"/>
    <w:rsid w:val="003E52A8"/>
    <w:rsid w:val="003F1BB5"/>
    <w:rsid w:val="004035AC"/>
    <w:rsid w:val="0040535A"/>
    <w:rsid w:val="00411D05"/>
    <w:rsid w:val="0041252B"/>
    <w:rsid w:val="00427DED"/>
    <w:rsid w:val="004403E1"/>
    <w:rsid w:val="00443023"/>
    <w:rsid w:val="00447B4B"/>
    <w:rsid w:val="00457665"/>
    <w:rsid w:val="00462F26"/>
    <w:rsid w:val="0046329E"/>
    <w:rsid w:val="0046346C"/>
    <w:rsid w:val="004646CA"/>
    <w:rsid w:val="00464D84"/>
    <w:rsid w:val="00465DAE"/>
    <w:rsid w:val="004705B0"/>
    <w:rsid w:val="0047384A"/>
    <w:rsid w:val="00481AE2"/>
    <w:rsid w:val="00486095"/>
    <w:rsid w:val="004924A5"/>
    <w:rsid w:val="00493AB7"/>
    <w:rsid w:val="004962B2"/>
    <w:rsid w:val="00497026"/>
    <w:rsid w:val="00497284"/>
    <w:rsid w:val="004B11D4"/>
    <w:rsid w:val="004B4715"/>
    <w:rsid w:val="004C2FCE"/>
    <w:rsid w:val="004C5509"/>
    <w:rsid w:val="004D21F8"/>
    <w:rsid w:val="004E65DB"/>
    <w:rsid w:val="004E7701"/>
    <w:rsid w:val="004F2EC4"/>
    <w:rsid w:val="004F3D60"/>
    <w:rsid w:val="00503149"/>
    <w:rsid w:val="005071A9"/>
    <w:rsid w:val="005121E3"/>
    <w:rsid w:val="00515537"/>
    <w:rsid w:val="005244B0"/>
    <w:rsid w:val="005245DA"/>
    <w:rsid w:val="005278B7"/>
    <w:rsid w:val="005332D8"/>
    <w:rsid w:val="00540E0D"/>
    <w:rsid w:val="005423C2"/>
    <w:rsid w:val="00542AB0"/>
    <w:rsid w:val="005467DA"/>
    <w:rsid w:val="00546EC4"/>
    <w:rsid w:val="00547399"/>
    <w:rsid w:val="00552593"/>
    <w:rsid w:val="00552A2A"/>
    <w:rsid w:val="0055336D"/>
    <w:rsid w:val="00565F3A"/>
    <w:rsid w:val="005726C9"/>
    <w:rsid w:val="00580038"/>
    <w:rsid w:val="00581BC6"/>
    <w:rsid w:val="00587565"/>
    <w:rsid w:val="00591BF3"/>
    <w:rsid w:val="00592752"/>
    <w:rsid w:val="00594A86"/>
    <w:rsid w:val="005A6651"/>
    <w:rsid w:val="005A7B29"/>
    <w:rsid w:val="005B2E47"/>
    <w:rsid w:val="005B2FBE"/>
    <w:rsid w:val="005C531D"/>
    <w:rsid w:val="005C694C"/>
    <w:rsid w:val="005D7431"/>
    <w:rsid w:val="005E488D"/>
    <w:rsid w:val="005E7B01"/>
    <w:rsid w:val="005F211E"/>
    <w:rsid w:val="005F5984"/>
    <w:rsid w:val="005F70B3"/>
    <w:rsid w:val="005F7BB6"/>
    <w:rsid w:val="006061A8"/>
    <w:rsid w:val="00606ECB"/>
    <w:rsid w:val="006070C5"/>
    <w:rsid w:val="006125E3"/>
    <w:rsid w:val="00612F93"/>
    <w:rsid w:val="006133F3"/>
    <w:rsid w:val="00617343"/>
    <w:rsid w:val="0062543A"/>
    <w:rsid w:val="00627E29"/>
    <w:rsid w:val="006340EA"/>
    <w:rsid w:val="00637789"/>
    <w:rsid w:val="0064332C"/>
    <w:rsid w:val="00652148"/>
    <w:rsid w:val="00655985"/>
    <w:rsid w:val="00664FC1"/>
    <w:rsid w:val="00667448"/>
    <w:rsid w:val="006713BF"/>
    <w:rsid w:val="006834B9"/>
    <w:rsid w:val="0069089A"/>
    <w:rsid w:val="00692D6E"/>
    <w:rsid w:val="006B2C20"/>
    <w:rsid w:val="006B62D0"/>
    <w:rsid w:val="006C2446"/>
    <w:rsid w:val="006D1D7A"/>
    <w:rsid w:val="006D31BB"/>
    <w:rsid w:val="006E761D"/>
    <w:rsid w:val="007022EE"/>
    <w:rsid w:val="00723DF3"/>
    <w:rsid w:val="00731093"/>
    <w:rsid w:val="00731A3C"/>
    <w:rsid w:val="0073797C"/>
    <w:rsid w:val="00737BFF"/>
    <w:rsid w:val="00737CC8"/>
    <w:rsid w:val="00742571"/>
    <w:rsid w:val="00743E4E"/>
    <w:rsid w:val="007458AC"/>
    <w:rsid w:val="00746CA6"/>
    <w:rsid w:val="0075045A"/>
    <w:rsid w:val="00752A42"/>
    <w:rsid w:val="00757F7E"/>
    <w:rsid w:val="00767034"/>
    <w:rsid w:val="00782B0E"/>
    <w:rsid w:val="00782DB6"/>
    <w:rsid w:val="007851E7"/>
    <w:rsid w:val="00785AED"/>
    <w:rsid w:val="0079157D"/>
    <w:rsid w:val="007A2848"/>
    <w:rsid w:val="007A6BEB"/>
    <w:rsid w:val="007C084B"/>
    <w:rsid w:val="007C3DD5"/>
    <w:rsid w:val="007D44FE"/>
    <w:rsid w:val="007D7484"/>
    <w:rsid w:val="007D749A"/>
    <w:rsid w:val="007D7CD7"/>
    <w:rsid w:val="007E2AF0"/>
    <w:rsid w:val="007E2F1F"/>
    <w:rsid w:val="007F4612"/>
    <w:rsid w:val="007F5161"/>
    <w:rsid w:val="007F550D"/>
    <w:rsid w:val="00806659"/>
    <w:rsid w:val="008204B6"/>
    <w:rsid w:val="00821779"/>
    <w:rsid w:val="0083015A"/>
    <w:rsid w:val="00835793"/>
    <w:rsid w:val="0083748D"/>
    <w:rsid w:val="00840615"/>
    <w:rsid w:val="00842693"/>
    <w:rsid w:val="00845CA8"/>
    <w:rsid w:val="00847F3B"/>
    <w:rsid w:val="00851544"/>
    <w:rsid w:val="00853F73"/>
    <w:rsid w:val="0085464F"/>
    <w:rsid w:val="008613A5"/>
    <w:rsid w:val="00863E10"/>
    <w:rsid w:val="0086404C"/>
    <w:rsid w:val="008767AD"/>
    <w:rsid w:val="00881D82"/>
    <w:rsid w:val="00883444"/>
    <w:rsid w:val="00883D52"/>
    <w:rsid w:val="00884599"/>
    <w:rsid w:val="00887B89"/>
    <w:rsid w:val="00890401"/>
    <w:rsid w:val="00890EF7"/>
    <w:rsid w:val="0089693F"/>
    <w:rsid w:val="008A343D"/>
    <w:rsid w:val="008A3E22"/>
    <w:rsid w:val="008B2888"/>
    <w:rsid w:val="008C0B43"/>
    <w:rsid w:val="008C3696"/>
    <w:rsid w:val="008D49C9"/>
    <w:rsid w:val="008D6A45"/>
    <w:rsid w:val="008E42B1"/>
    <w:rsid w:val="008F01F4"/>
    <w:rsid w:val="008F4079"/>
    <w:rsid w:val="009006AC"/>
    <w:rsid w:val="00901D8C"/>
    <w:rsid w:val="009029FD"/>
    <w:rsid w:val="00905653"/>
    <w:rsid w:val="00907E76"/>
    <w:rsid w:val="00914089"/>
    <w:rsid w:val="009200B3"/>
    <w:rsid w:val="00926ACB"/>
    <w:rsid w:val="009323F4"/>
    <w:rsid w:val="00933A56"/>
    <w:rsid w:val="009346D5"/>
    <w:rsid w:val="00936BA1"/>
    <w:rsid w:val="00937BE5"/>
    <w:rsid w:val="0094216D"/>
    <w:rsid w:val="00943E2A"/>
    <w:rsid w:val="00952516"/>
    <w:rsid w:val="0095718B"/>
    <w:rsid w:val="00960D36"/>
    <w:rsid w:val="00962266"/>
    <w:rsid w:val="00973989"/>
    <w:rsid w:val="00974CFC"/>
    <w:rsid w:val="009751FD"/>
    <w:rsid w:val="00981AEF"/>
    <w:rsid w:val="00990709"/>
    <w:rsid w:val="00990838"/>
    <w:rsid w:val="00990DF7"/>
    <w:rsid w:val="0099343C"/>
    <w:rsid w:val="0099455A"/>
    <w:rsid w:val="00997FD7"/>
    <w:rsid w:val="009A0C9E"/>
    <w:rsid w:val="009A1097"/>
    <w:rsid w:val="009A5472"/>
    <w:rsid w:val="009A7FAE"/>
    <w:rsid w:val="009B4739"/>
    <w:rsid w:val="009B59F7"/>
    <w:rsid w:val="009C6569"/>
    <w:rsid w:val="00A00876"/>
    <w:rsid w:val="00A030D6"/>
    <w:rsid w:val="00A10ED1"/>
    <w:rsid w:val="00A1299C"/>
    <w:rsid w:val="00A16350"/>
    <w:rsid w:val="00A200CC"/>
    <w:rsid w:val="00A27967"/>
    <w:rsid w:val="00A35AAD"/>
    <w:rsid w:val="00A36E6D"/>
    <w:rsid w:val="00A37C84"/>
    <w:rsid w:val="00A421FD"/>
    <w:rsid w:val="00A43DF2"/>
    <w:rsid w:val="00A46B45"/>
    <w:rsid w:val="00A5239E"/>
    <w:rsid w:val="00A55127"/>
    <w:rsid w:val="00A56C9B"/>
    <w:rsid w:val="00A571C5"/>
    <w:rsid w:val="00A60A40"/>
    <w:rsid w:val="00A66952"/>
    <w:rsid w:val="00A73982"/>
    <w:rsid w:val="00A824FF"/>
    <w:rsid w:val="00A8377D"/>
    <w:rsid w:val="00A90A64"/>
    <w:rsid w:val="00A93ECA"/>
    <w:rsid w:val="00AA1F6D"/>
    <w:rsid w:val="00AA6976"/>
    <w:rsid w:val="00AB0D3A"/>
    <w:rsid w:val="00AB15DA"/>
    <w:rsid w:val="00AB4876"/>
    <w:rsid w:val="00AB5246"/>
    <w:rsid w:val="00AB7EAE"/>
    <w:rsid w:val="00AC27D3"/>
    <w:rsid w:val="00AC7A5B"/>
    <w:rsid w:val="00AD75D5"/>
    <w:rsid w:val="00AE5093"/>
    <w:rsid w:val="00AE5CDC"/>
    <w:rsid w:val="00B0266B"/>
    <w:rsid w:val="00B03C16"/>
    <w:rsid w:val="00B22ED3"/>
    <w:rsid w:val="00B24587"/>
    <w:rsid w:val="00B275AF"/>
    <w:rsid w:val="00B316EA"/>
    <w:rsid w:val="00B328C0"/>
    <w:rsid w:val="00B33D50"/>
    <w:rsid w:val="00B41292"/>
    <w:rsid w:val="00B643A0"/>
    <w:rsid w:val="00B66844"/>
    <w:rsid w:val="00B77BE6"/>
    <w:rsid w:val="00B86304"/>
    <w:rsid w:val="00B86EB9"/>
    <w:rsid w:val="00B90FF7"/>
    <w:rsid w:val="00B913C8"/>
    <w:rsid w:val="00BA100F"/>
    <w:rsid w:val="00BB43BD"/>
    <w:rsid w:val="00BC1452"/>
    <w:rsid w:val="00BC4A72"/>
    <w:rsid w:val="00BD3AA8"/>
    <w:rsid w:val="00BE00B6"/>
    <w:rsid w:val="00BE0525"/>
    <w:rsid w:val="00BE19F2"/>
    <w:rsid w:val="00BE7848"/>
    <w:rsid w:val="00BF1814"/>
    <w:rsid w:val="00BF4F4E"/>
    <w:rsid w:val="00BF7048"/>
    <w:rsid w:val="00C029F5"/>
    <w:rsid w:val="00C076D2"/>
    <w:rsid w:val="00C13525"/>
    <w:rsid w:val="00C323FB"/>
    <w:rsid w:val="00C32563"/>
    <w:rsid w:val="00C334B8"/>
    <w:rsid w:val="00C43BF6"/>
    <w:rsid w:val="00C43FC0"/>
    <w:rsid w:val="00C47F63"/>
    <w:rsid w:val="00C57F0F"/>
    <w:rsid w:val="00C60163"/>
    <w:rsid w:val="00C60FF1"/>
    <w:rsid w:val="00C621C0"/>
    <w:rsid w:val="00C62E76"/>
    <w:rsid w:val="00C661E1"/>
    <w:rsid w:val="00C67FA4"/>
    <w:rsid w:val="00C751A5"/>
    <w:rsid w:val="00C77677"/>
    <w:rsid w:val="00C82361"/>
    <w:rsid w:val="00C8695E"/>
    <w:rsid w:val="00C90E19"/>
    <w:rsid w:val="00C93163"/>
    <w:rsid w:val="00C94BFF"/>
    <w:rsid w:val="00CA5AC8"/>
    <w:rsid w:val="00CC42A2"/>
    <w:rsid w:val="00CD0EF7"/>
    <w:rsid w:val="00CD4514"/>
    <w:rsid w:val="00CD67E1"/>
    <w:rsid w:val="00CE43F6"/>
    <w:rsid w:val="00CE6814"/>
    <w:rsid w:val="00CF026C"/>
    <w:rsid w:val="00CF45D4"/>
    <w:rsid w:val="00CF5A9D"/>
    <w:rsid w:val="00D0112B"/>
    <w:rsid w:val="00D02EFC"/>
    <w:rsid w:val="00D04A14"/>
    <w:rsid w:val="00D06266"/>
    <w:rsid w:val="00D0743F"/>
    <w:rsid w:val="00D211D6"/>
    <w:rsid w:val="00D23B50"/>
    <w:rsid w:val="00D25862"/>
    <w:rsid w:val="00D33C6B"/>
    <w:rsid w:val="00D35E3C"/>
    <w:rsid w:val="00D41044"/>
    <w:rsid w:val="00D63A3B"/>
    <w:rsid w:val="00D66C3D"/>
    <w:rsid w:val="00D72C55"/>
    <w:rsid w:val="00D83CAD"/>
    <w:rsid w:val="00D9081B"/>
    <w:rsid w:val="00D90CFF"/>
    <w:rsid w:val="00D90D89"/>
    <w:rsid w:val="00D941B6"/>
    <w:rsid w:val="00D9462C"/>
    <w:rsid w:val="00D9668A"/>
    <w:rsid w:val="00DA7DC0"/>
    <w:rsid w:val="00DB0C65"/>
    <w:rsid w:val="00DB3857"/>
    <w:rsid w:val="00DC653E"/>
    <w:rsid w:val="00DC67A0"/>
    <w:rsid w:val="00DC6C80"/>
    <w:rsid w:val="00DC77BA"/>
    <w:rsid w:val="00DD4E04"/>
    <w:rsid w:val="00DE07E4"/>
    <w:rsid w:val="00DE408A"/>
    <w:rsid w:val="00DF171B"/>
    <w:rsid w:val="00DF2625"/>
    <w:rsid w:val="00DF4727"/>
    <w:rsid w:val="00E009D6"/>
    <w:rsid w:val="00E10034"/>
    <w:rsid w:val="00E20A07"/>
    <w:rsid w:val="00E21CBA"/>
    <w:rsid w:val="00E23624"/>
    <w:rsid w:val="00E275AF"/>
    <w:rsid w:val="00E27823"/>
    <w:rsid w:val="00E31C5B"/>
    <w:rsid w:val="00E3435A"/>
    <w:rsid w:val="00E3579A"/>
    <w:rsid w:val="00E3624E"/>
    <w:rsid w:val="00E42E08"/>
    <w:rsid w:val="00E44710"/>
    <w:rsid w:val="00E464EB"/>
    <w:rsid w:val="00E50B76"/>
    <w:rsid w:val="00E515CA"/>
    <w:rsid w:val="00E625F6"/>
    <w:rsid w:val="00E6286F"/>
    <w:rsid w:val="00E63B4A"/>
    <w:rsid w:val="00E652CC"/>
    <w:rsid w:val="00E654A4"/>
    <w:rsid w:val="00E735A1"/>
    <w:rsid w:val="00E73CCB"/>
    <w:rsid w:val="00E7475C"/>
    <w:rsid w:val="00E75007"/>
    <w:rsid w:val="00E7561B"/>
    <w:rsid w:val="00E75877"/>
    <w:rsid w:val="00E770E6"/>
    <w:rsid w:val="00E8317F"/>
    <w:rsid w:val="00E87E97"/>
    <w:rsid w:val="00E90A92"/>
    <w:rsid w:val="00EA1731"/>
    <w:rsid w:val="00EA6F08"/>
    <w:rsid w:val="00EB68BC"/>
    <w:rsid w:val="00EC447B"/>
    <w:rsid w:val="00EC5BED"/>
    <w:rsid w:val="00EC5FC6"/>
    <w:rsid w:val="00EC6910"/>
    <w:rsid w:val="00ED6B02"/>
    <w:rsid w:val="00EE1EA7"/>
    <w:rsid w:val="00EF3CD6"/>
    <w:rsid w:val="00EF637A"/>
    <w:rsid w:val="00F01D91"/>
    <w:rsid w:val="00F05382"/>
    <w:rsid w:val="00F15C70"/>
    <w:rsid w:val="00F211F1"/>
    <w:rsid w:val="00F248D2"/>
    <w:rsid w:val="00F266D8"/>
    <w:rsid w:val="00F32596"/>
    <w:rsid w:val="00F40CBD"/>
    <w:rsid w:val="00F42174"/>
    <w:rsid w:val="00F42CD5"/>
    <w:rsid w:val="00F44A19"/>
    <w:rsid w:val="00F51E99"/>
    <w:rsid w:val="00F62E49"/>
    <w:rsid w:val="00F66C29"/>
    <w:rsid w:val="00F73511"/>
    <w:rsid w:val="00F800C3"/>
    <w:rsid w:val="00F8370C"/>
    <w:rsid w:val="00FA182C"/>
    <w:rsid w:val="00FB1054"/>
    <w:rsid w:val="00FB1CDF"/>
    <w:rsid w:val="00FC4527"/>
    <w:rsid w:val="00FC66A3"/>
    <w:rsid w:val="00FD177F"/>
    <w:rsid w:val="00FD3C79"/>
    <w:rsid w:val="00FD3C7F"/>
    <w:rsid w:val="00FE3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B22CD"/>
  <w15:docId w15:val="{6281B437-1C58-F449-A4E3-0C7124080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D41044"/>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keepNext/>
      <w:keepLines/>
      <w:spacing w:before="200"/>
      <w:outlineLvl w:val="4"/>
    </w:pPr>
    <w:rPr>
      <w:rFonts w:asciiTheme="majorHAnsi" w:hAnsiTheme="majorHAns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header"/>
    <w:basedOn w:val="a"/>
    <w:link w:val="a4"/>
    <w:pPr>
      <w:tabs>
        <w:tab w:val="center" w:pos="4677"/>
        <w:tab w:val="right" w:pos="9355"/>
      </w:tabs>
    </w:pPr>
  </w:style>
  <w:style w:type="character" w:customStyle="1" w:styleId="a4">
    <w:name w:val="Верхний колонтитул Знак"/>
    <w:basedOn w:val="12"/>
    <w:link w:val="a3"/>
    <w:rPr>
      <w:rFonts w:ascii="Times New Roman" w:hAnsi="Times New Roman"/>
      <w:sz w:val="24"/>
    </w:rPr>
  </w:style>
  <w:style w:type="paragraph" w:customStyle="1" w:styleId="western">
    <w:name w:val="western"/>
    <w:basedOn w:val="a"/>
    <w:link w:val="western0"/>
    <w:pPr>
      <w:spacing w:beforeAutospacing="1" w:afterAutospacing="1"/>
    </w:pPr>
  </w:style>
  <w:style w:type="character" w:customStyle="1" w:styleId="western0">
    <w:name w:val="western"/>
    <w:basedOn w:val="12"/>
    <w:link w:val="western"/>
    <w:rPr>
      <w:rFonts w:ascii="Times New Roman" w:hAnsi="Times New Roman"/>
      <w:sz w:val="24"/>
    </w:rPr>
  </w:style>
  <w:style w:type="paragraph" w:styleId="a5">
    <w:name w:val="No Spacing"/>
    <w:link w:val="a6"/>
    <w:pPr>
      <w:spacing w:after="0" w:line="240" w:lineRule="auto"/>
    </w:pPr>
  </w:style>
  <w:style w:type="character" w:customStyle="1" w:styleId="a6">
    <w:name w:val="Без интервала Знак"/>
    <w:link w:val="a5"/>
  </w:style>
  <w:style w:type="character" w:customStyle="1" w:styleId="30">
    <w:name w:val="Заголовок 3 Знак"/>
    <w:basedOn w:val="12"/>
    <w:link w:val="3"/>
    <w:rPr>
      <w:rFonts w:asciiTheme="majorHAnsi" w:hAnsiTheme="majorHAnsi"/>
      <w:b/>
      <w:color w:val="4F81BD" w:themeColor="accent1"/>
      <w:sz w:val="24"/>
    </w:rPr>
  </w:style>
  <w:style w:type="paragraph" w:customStyle="1" w:styleId="13">
    <w:name w:val="Основной текст с отступом Знак1"/>
    <w:link w:val="14"/>
    <w:rPr>
      <w:rFonts w:ascii="Times New Roman" w:hAnsi="Times New Roman"/>
      <w:sz w:val="24"/>
    </w:rPr>
  </w:style>
  <w:style w:type="character" w:customStyle="1" w:styleId="14">
    <w:name w:val="Основной текст с отступом Знак1"/>
    <w:link w:val="13"/>
    <w:rPr>
      <w:rFonts w:ascii="Times New Roman" w:hAnsi="Times New Roman"/>
      <w:sz w:val="24"/>
    </w:rPr>
  </w:style>
  <w:style w:type="paragraph" w:customStyle="1" w:styleId="a7">
    <w:name w:val="Знак Знак Знак Знак Знак Знак"/>
    <w:basedOn w:val="a"/>
    <w:link w:val="a8"/>
    <w:pPr>
      <w:spacing w:after="160" w:line="240" w:lineRule="exact"/>
    </w:pPr>
  </w:style>
  <w:style w:type="character" w:customStyle="1" w:styleId="a8">
    <w:name w:val="Знак Знак Знак Знак Знак Знак"/>
    <w:basedOn w:val="12"/>
    <w:link w:val="a7"/>
    <w:rPr>
      <w:rFonts w:ascii="Times New Roman" w:hAnsi="Times New Roman"/>
      <w:sz w:val="24"/>
    </w:rPr>
  </w:style>
  <w:style w:type="paragraph" w:styleId="a9">
    <w:name w:val="List Paragraph"/>
    <w:basedOn w:val="a"/>
    <w:link w:val="aa"/>
    <w:pPr>
      <w:ind w:left="720"/>
      <w:contextualSpacing/>
    </w:pPr>
  </w:style>
  <w:style w:type="character" w:customStyle="1" w:styleId="aa">
    <w:name w:val="Абзац списка Знак"/>
    <w:basedOn w:val="12"/>
    <w:link w:val="a9"/>
    <w:rPr>
      <w:rFonts w:ascii="Times New Roman" w:hAnsi="Times New Roman"/>
      <w:sz w:val="24"/>
    </w:rPr>
  </w:style>
  <w:style w:type="paragraph" w:styleId="ab">
    <w:name w:val="Normal (Web)"/>
    <w:basedOn w:val="a"/>
    <w:link w:val="ac"/>
    <w:pPr>
      <w:spacing w:beforeAutospacing="1" w:afterAutospacing="1"/>
    </w:pPr>
  </w:style>
  <w:style w:type="character" w:customStyle="1" w:styleId="ac">
    <w:name w:val="Обычный (Интернет) Знак"/>
    <w:basedOn w:val="12"/>
    <w:link w:val="ab"/>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5">
    <w:name w:val="Обычный1"/>
    <w:link w:val="16"/>
    <w:rPr>
      <w:rFonts w:ascii="Times New Roman" w:hAnsi="Times New Roman"/>
      <w:sz w:val="24"/>
    </w:rPr>
  </w:style>
  <w:style w:type="character" w:customStyle="1" w:styleId="16">
    <w:name w:val="Обычный1"/>
    <w:link w:val="15"/>
    <w:rPr>
      <w:rFonts w:ascii="Times New Roman" w:hAnsi="Times New Roman"/>
      <w:sz w:val="24"/>
    </w:rPr>
  </w:style>
  <w:style w:type="paragraph" w:customStyle="1" w:styleId="17">
    <w:name w:val="Обычный1"/>
    <w:link w:val="1"/>
    <w:rPr>
      <w:rFonts w:ascii="Times New Roman" w:hAnsi="Times New Roman"/>
      <w:sz w:val="24"/>
    </w:rPr>
  </w:style>
  <w:style w:type="character" w:customStyle="1" w:styleId="1">
    <w:name w:val="Обычный1"/>
    <w:link w:val="17"/>
    <w:rPr>
      <w:rFonts w:ascii="Times New Roman" w:hAnsi="Times New Roman"/>
      <w:sz w:val="24"/>
    </w:rPr>
  </w:style>
  <w:style w:type="paragraph" w:customStyle="1" w:styleId="18">
    <w:name w:val="Основной шрифт абзаца1"/>
  </w:style>
  <w:style w:type="paragraph" w:customStyle="1" w:styleId="19">
    <w:name w:val="Гиперссылка1"/>
    <w:link w:val="1a"/>
    <w:rPr>
      <w:color w:val="0000FF"/>
      <w:u w:val="single"/>
    </w:rPr>
  </w:style>
  <w:style w:type="character" w:customStyle="1" w:styleId="1a">
    <w:name w:val="Гиперссылка1"/>
    <w:link w:val="19"/>
    <w:rPr>
      <w:color w:val="0000FF"/>
      <w:u w:val="single"/>
    </w:rPr>
  </w:style>
  <w:style w:type="paragraph" w:customStyle="1" w:styleId="Exact">
    <w:name w:val="Основной текст Exact"/>
    <w:basedOn w:val="1b"/>
    <w:link w:val="Exact0"/>
    <w:rPr>
      <w:rFonts w:ascii="Times New Roman" w:hAnsi="Times New Roman"/>
      <w:spacing w:val="1"/>
      <w:sz w:val="20"/>
    </w:rPr>
  </w:style>
  <w:style w:type="character" w:customStyle="1" w:styleId="Exact0">
    <w:name w:val="Основной текст Exact"/>
    <w:basedOn w:val="1c"/>
    <w:link w:val="Exact"/>
    <w:rPr>
      <w:rFonts w:ascii="Times New Roman" w:hAnsi="Times New Roman"/>
      <w:spacing w:val="1"/>
      <w:sz w:val="20"/>
    </w:rPr>
  </w:style>
  <w:style w:type="paragraph" w:styleId="23">
    <w:name w:val="Body Text 2"/>
    <w:basedOn w:val="a"/>
    <w:link w:val="24"/>
    <w:pPr>
      <w:spacing w:after="120" w:line="480" w:lineRule="auto"/>
    </w:pPr>
  </w:style>
  <w:style w:type="character" w:customStyle="1" w:styleId="24">
    <w:name w:val="Основной текст 2 Знак"/>
    <w:basedOn w:val="12"/>
    <w:link w:val="23"/>
    <w:rPr>
      <w:rFonts w:ascii="Times New Roman" w:hAnsi="Times New Roman"/>
      <w:sz w:val="24"/>
    </w:rPr>
  </w:style>
  <w:style w:type="paragraph" w:styleId="ad">
    <w:name w:val="footer"/>
    <w:basedOn w:val="a"/>
    <w:link w:val="ae"/>
    <w:pPr>
      <w:tabs>
        <w:tab w:val="center" w:pos="4677"/>
        <w:tab w:val="right" w:pos="9355"/>
      </w:tabs>
    </w:pPr>
  </w:style>
  <w:style w:type="character" w:customStyle="1" w:styleId="ae">
    <w:name w:val="Нижний колонтитул Знак"/>
    <w:basedOn w:val="12"/>
    <w:link w:val="ad"/>
    <w:rPr>
      <w:rFonts w:ascii="Times New Roman" w:hAnsi="Times New Roman"/>
      <w:sz w:val="24"/>
    </w:rPr>
  </w:style>
  <w:style w:type="character" w:customStyle="1" w:styleId="50">
    <w:name w:val="Заголовок 5 Знак"/>
    <w:basedOn w:val="12"/>
    <w:link w:val="5"/>
    <w:rPr>
      <w:rFonts w:asciiTheme="majorHAnsi" w:hAnsiTheme="majorHAnsi"/>
      <w:color w:val="243F60" w:themeColor="accent1" w:themeShade="7F"/>
      <w:sz w:val="24"/>
    </w:rPr>
  </w:style>
  <w:style w:type="paragraph" w:customStyle="1" w:styleId="1d">
    <w:name w:val="Знак концевой сноски1"/>
    <w:basedOn w:val="1b"/>
    <w:link w:val="1e"/>
    <w:rPr>
      <w:vertAlign w:val="superscript"/>
    </w:rPr>
  </w:style>
  <w:style w:type="character" w:customStyle="1" w:styleId="1e">
    <w:name w:val="Знак концевой сноски1"/>
    <w:basedOn w:val="1c"/>
    <w:link w:val="1d"/>
    <w:rPr>
      <w:vertAlign w:val="superscript"/>
    </w:rPr>
  </w:style>
  <w:style w:type="paragraph" w:customStyle="1" w:styleId="1f">
    <w:name w:val="Основной текст Знак1"/>
    <w:basedOn w:val="1b"/>
    <w:link w:val="1f0"/>
    <w:rPr>
      <w:rFonts w:ascii="Times New Roman" w:hAnsi="Times New Roman"/>
      <w:sz w:val="21"/>
    </w:rPr>
  </w:style>
  <w:style w:type="character" w:customStyle="1" w:styleId="1f0">
    <w:name w:val="Основной текст Знак1"/>
    <w:basedOn w:val="1c"/>
    <w:link w:val="1f"/>
    <w:rPr>
      <w:rFonts w:ascii="Times New Roman" w:hAnsi="Times New Roman"/>
      <w:sz w:val="21"/>
    </w:rPr>
  </w:style>
  <w:style w:type="character" w:customStyle="1" w:styleId="11">
    <w:name w:val="Заголовок 1 Знак"/>
    <w:basedOn w:val="12"/>
    <w:link w:val="10"/>
    <w:rPr>
      <w:rFonts w:asciiTheme="majorHAnsi" w:hAnsiTheme="majorHAnsi"/>
      <w:b/>
      <w:color w:val="365F91" w:themeColor="accent1" w:themeShade="BF"/>
      <w:sz w:val="28"/>
    </w:rPr>
  </w:style>
  <w:style w:type="paragraph" w:customStyle="1" w:styleId="Endnote">
    <w:name w:val="Endnote"/>
    <w:basedOn w:val="a"/>
    <w:link w:val="Endnote0"/>
    <w:rPr>
      <w:sz w:val="20"/>
    </w:rPr>
  </w:style>
  <w:style w:type="character" w:customStyle="1" w:styleId="Endnote0">
    <w:name w:val="Endnote"/>
    <w:basedOn w:val="12"/>
    <w:link w:val="Endnote"/>
    <w:rPr>
      <w:rFonts w:ascii="Times New Roman" w:hAnsi="Times New Roman"/>
      <w:sz w:val="20"/>
    </w:rPr>
  </w:style>
  <w:style w:type="paragraph" w:customStyle="1" w:styleId="etbfieldtext-required">
    <w:name w:val="etbfieldtext-required"/>
    <w:basedOn w:val="a"/>
    <w:link w:val="etbfieldtext-required0"/>
    <w:pPr>
      <w:spacing w:beforeAutospacing="1" w:afterAutospacing="1"/>
    </w:pPr>
  </w:style>
  <w:style w:type="character" w:customStyle="1" w:styleId="etbfieldtext-required0">
    <w:name w:val="etbfieldtext-required"/>
    <w:basedOn w:val="12"/>
    <w:link w:val="etbfieldtext-required"/>
    <w:rPr>
      <w:rFonts w:ascii="Times New Roman" w:hAnsi="Times New Roman"/>
      <w:sz w:val="24"/>
    </w:rPr>
  </w:style>
  <w:style w:type="paragraph" w:customStyle="1" w:styleId="25">
    <w:name w:val="Гиперссылка2"/>
    <w:link w:val="af"/>
    <w:rPr>
      <w:color w:val="0000FF"/>
      <w:u w:val="single"/>
    </w:rPr>
  </w:style>
  <w:style w:type="character" w:styleId="af">
    <w:name w:val="Hyperlink"/>
    <w:link w:val="25"/>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customStyle="1" w:styleId="26">
    <w:name w:val="Основной шрифт абзаца2"/>
    <w:link w:val="27"/>
  </w:style>
  <w:style w:type="character" w:customStyle="1" w:styleId="27">
    <w:name w:val="Основной шрифт абзаца2"/>
    <w:link w:val="26"/>
  </w:style>
  <w:style w:type="paragraph" w:styleId="1f1">
    <w:name w:val="toc 1"/>
    <w:next w:val="a"/>
    <w:link w:val="1f2"/>
    <w:uiPriority w:val="39"/>
    <w:rPr>
      <w:rFonts w:ascii="XO Thames" w:hAnsi="XO Thames"/>
      <w:b/>
      <w:sz w:val="28"/>
    </w:rPr>
  </w:style>
  <w:style w:type="character" w:customStyle="1" w:styleId="1f2">
    <w:name w:val="Оглавление 1 Знак"/>
    <w:link w:val="1f1"/>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f3">
    <w:name w:val="Строгий1"/>
    <w:basedOn w:val="1b"/>
    <w:link w:val="1f4"/>
    <w:rPr>
      <w:b/>
    </w:rPr>
  </w:style>
  <w:style w:type="character" w:customStyle="1" w:styleId="1f4">
    <w:name w:val="Строгий1"/>
    <w:basedOn w:val="1c"/>
    <w:link w:val="1f3"/>
    <w:rPr>
      <w:b/>
    </w:rPr>
  </w:style>
  <w:style w:type="paragraph" w:customStyle="1" w:styleId="28">
    <w:name w:val="Основной текст с отступом Знак2"/>
    <w:link w:val="29"/>
    <w:rPr>
      <w:sz w:val="24"/>
    </w:rPr>
  </w:style>
  <w:style w:type="character" w:customStyle="1" w:styleId="29">
    <w:name w:val="Основной текст с отступом Знак2"/>
    <w:link w:val="28"/>
    <w:rPr>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f5">
    <w:name w:val="Неразрешенное упоминание1"/>
    <w:basedOn w:val="26"/>
    <w:link w:val="1f6"/>
    <w:rPr>
      <w:color w:val="605E5C"/>
      <w:shd w:val="clear" w:color="auto" w:fill="E1DFDD"/>
    </w:rPr>
  </w:style>
  <w:style w:type="character" w:customStyle="1" w:styleId="1f6">
    <w:name w:val="Неразрешенное упоминание1"/>
    <w:basedOn w:val="27"/>
    <w:link w:val="1f5"/>
    <w:rPr>
      <w:color w:val="605E5C"/>
      <w:shd w:val="clear" w:color="auto" w:fill="E1DFDD"/>
    </w:rPr>
  </w:style>
  <w:style w:type="paragraph" w:customStyle="1" w:styleId="1b">
    <w:name w:val="Основной шрифт абзаца1"/>
    <w:link w:val="1c"/>
  </w:style>
  <w:style w:type="character" w:customStyle="1" w:styleId="1c">
    <w:name w:val="Основной шрифт абзаца1"/>
    <w:link w:val="1b"/>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4pt">
    <w:name w:val="Основной текст + 4 pt"/>
    <w:basedOn w:val="1b"/>
    <w:link w:val="4pt0"/>
    <w:rPr>
      <w:rFonts w:ascii="Bookman Old Style" w:hAnsi="Bookman Old Style"/>
      <w:b/>
      <w:spacing w:val="3"/>
      <w:sz w:val="8"/>
    </w:rPr>
  </w:style>
  <w:style w:type="character" w:customStyle="1" w:styleId="4pt0">
    <w:name w:val="Основной текст + 4 pt"/>
    <w:basedOn w:val="1c"/>
    <w:link w:val="4pt"/>
    <w:rPr>
      <w:rFonts w:ascii="Bookman Old Style" w:hAnsi="Bookman Old Style"/>
      <w:b/>
      <w:spacing w:val="3"/>
      <w:sz w:val="8"/>
    </w:rPr>
  </w:style>
  <w:style w:type="paragraph" w:customStyle="1" w:styleId="1f7">
    <w:name w:val="Название Знак1"/>
    <w:link w:val="1f8"/>
    <w:rPr>
      <w:b/>
      <w:color w:val="323232"/>
      <w:sz w:val="28"/>
      <w:highlight w:val="white"/>
    </w:rPr>
  </w:style>
  <w:style w:type="character" w:customStyle="1" w:styleId="1f8">
    <w:name w:val="Название Знак1"/>
    <w:link w:val="1f7"/>
    <w:rPr>
      <w:b/>
      <w:color w:val="323232"/>
      <w:sz w:val="28"/>
      <w:highlight w:val="white"/>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0">
    <w:name w:val="Body Text"/>
    <w:basedOn w:val="a"/>
    <w:link w:val="af1"/>
    <w:pPr>
      <w:spacing w:after="120"/>
    </w:pPr>
  </w:style>
  <w:style w:type="character" w:customStyle="1" w:styleId="af1">
    <w:name w:val="Основной текст Знак"/>
    <w:basedOn w:val="12"/>
    <w:link w:val="af0"/>
    <w:rPr>
      <w:rFonts w:ascii="Times New Roman" w:hAnsi="Times New Roman"/>
      <w:sz w:val="24"/>
    </w:rPr>
  </w:style>
  <w:style w:type="paragraph" w:customStyle="1" w:styleId="1f9">
    <w:name w:val="Гиперссылка1"/>
    <w:link w:val="1fa"/>
    <w:rPr>
      <w:color w:val="0000FF"/>
      <w:u w:val="single"/>
    </w:rPr>
  </w:style>
  <w:style w:type="character" w:customStyle="1" w:styleId="1fa">
    <w:name w:val="Гиперссылка1"/>
    <w:link w:val="1f9"/>
    <w:rPr>
      <w:color w:val="0000FF"/>
      <w:u w:val="single"/>
    </w:rPr>
  </w:style>
  <w:style w:type="paragraph" w:styleId="af2">
    <w:name w:val="Body Text Indent"/>
    <w:basedOn w:val="a"/>
    <w:link w:val="af3"/>
    <w:pPr>
      <w:spacing w:after="120"/>
      <w:ind w:left="283"/>
    </w:pPr>
  </w:style>
  <w:style w:type="character" w:customStyle="1" w:styleId="af3">
    <w:name w:val="Основной текст с отступом Знак"/>
    <w:basedOn w:val="12"/>
    <w:link w:val="af2"/>
    <w:rPr>
      <w:rFonts w:ascii="Times New Roman" w:hAnsi="Times New Roman"/>
      <w:sz w:val="24"/>
    </w:rPr>
  </w:style>
  <w:style w:type="paragraph" w:styleId="af4">
    <w:name w:val="Balloon Text"/>
    <w:basedOn w:val="a"/>
    <w:link w:val="af5"/>
    <w:rPr>
      <w:rFonts w:ascii="Tahoma" w:hAnsi="Tahoma"/>
      <w:sz w:val="16"/>
    </w:rPr>
  </w:style>
  <w:style w:type="character" w:customStyle="1" w:styleId="af5">
    <w:name w:val="Текст выноски Знак"/>
    <w:basedOn w:val="12"/>
    <w:link w:val="af4"/>
    <w:rPr>
      <w:rFonts w:ascii="Tahoma" w:hAnsi="Tahoma"/>
      <w:sz w:val="16"/>
    </w:rPr>
  </w:style>
  <w:style w:type="paragraph" w:styleId="af6">
    <w:name w:val="Subtitle"/>
    <w:next w:val="a"/>
    <w:link w:val="af7"/>
    <w:uiPriority w:val="11"/>
    <w:qFormat/>
    <w:pPr>
      <w:jc w:val="both"/>
    </w:pPr>
    <w:rPr>
      <w:rFonts w:ascii="XO Thames" w:hAnsi="XO Thames"/>
      <w:i/>
      <w:sz w:val="24"/>
    </w:rPr>
  </w:style>
  <w:style w:type="character" w:customStyle="1" w:styleId="af7">
    <w:name w:val="Подзаголовок Знак"/>
    <w:link w:val="af6"/>
    <w:rPr>
      <w:rFonts w:ascii="XO Thames" w:hAnsi="XO Thames"/>
      <w:i/>
      <w:sz w:val="24"/>
    </w:rPr>
  </w:style>
  <w:style w:type="paragraph" w:styleId="af8">
    <w:name w:val="Title"/>
    <w:basedOn w:val="a"/>
    <w:link w:val="af9"/>
    <w:uiPriority w:val="10"/>
    <w:qFormat/>
    <w:pPr>
      <w:widowControl w:val="0"/>
      <w:spacing w:line="322" w:lineRule="exact"/>
      <w:ind w:left="11"/>
      <w:jc w:val="center"/>
    </w:pPr>
    <w:rPr>
      <w:b/>
      <w:color w:val="323232"/>
      <w:sz w:val="28"/>
    </w:rPr>
  </w:style>
  <w:style w:type="character" w:customStyle="1" w:styleId="af9">
    <w:name w:val="Заголовок Знак"/>
    <w:basedOn w:val="12"/>
    <w:link w:val="af8"/>
    <w:rPr>
      <w:rFonts w:ascii="Times New Roman" w:hAnsi="Times New Roman"/>
      <w:b/>
      <w:color w:val="323232"/>
      <w:sz w:val="28"/>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2"/>
    <w:link w:val="2"/>
    <w:rPr>
      <w:rFonts w:asciiTheme="majorHAnsi" w:hAnsiTheme="majorHAnsi"/>
      <w:b/>
      <w:color w:val="4F81BD" w:themeColor="accent1"/>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6579">
      <w:bodyDiv w:val="1"/>
      <w:marLeft w:val="0"/>
      <w:marRight w:val="0"/>
      <w:marTop w:val="0"/>
      <w:marBottom w:val="0"/>
      <w:divBdr>
        <w:top w:val="none" w:sz="0" w:space="0" w:color="auto"/>
        <w:left w:val="none" w:sz="0" w:space="0" w:color="auto"/>
        <w:bottom w:val="none" w:sz="0" w:space="0" w:color="auto"/>
        <w:right w:val="none" w:sz="0" w:space="0" w:color="auto"/>
      </w:divBdr>
    </w:div>
    <w:div w:id="33430839">
      <w:bodyDiv w:val="1"/>
      <w:marLeft w:val="0"/>
      <w:marRight w:val="0"/>
      <w:marTop w:val="0"/>
      <w:marBottom w:val="0"/>
      <w:divBdr>
        <w:top w:val="none" w:sz="0" w:space="0" w:color="auto"/>
        <w:left w:val="none" w:sz="0" w:space="0" w:color="auto"/>
        <w:bottom w:val="none" w:sz="0" w:space="0" w:color="auto"/>
        <w:right w:val="none" w:sz="0" w:space="0" w:color="auto"/>
      </w:divBdr>
    </w:div>
    <w:div w:id="122626384">
      <w:bodyDiv w:val="1"/>
      <w:marLeft w:val="0"/>
      <w:marRight w:val="0"/>
      <w:marTop w:val="0"/>
      <w:marBottom w:val="0"/>
      <w:divBdr>
        <w:top w:val="none" w:sz="0" w:space="0" w:color="auto"/>
        <w:left w:val="none" w:sz="0" w:space="0" w:color="auto"/>
        <w:bottom w:val="none" w:sz="0" w:space="0" w:color="auto"/>
        <w:right w:val="none" w:sz="0" w:space="0" w:color="auto"/>
      </w:divBdr>
    </w:div>
    <w:div w:id="134881348">
      <w:bodyDiv w:val="1"/>
      <w:marLeft w:val="0"/>
      <w:marRight w:val="0"/>
      <w:marTop w:val="0"/>
      <w:marBottom w:val="0"/>
      <w:divBdr>
        <w:top w:val="none" w:sz="0" w:space="0" w:color="auto"/>
        <w:left w:val="none" w:sz="0" w:space="0" w:color="auto"/>
        <w:bottom w:val="none" w:sz="0" w:space="0" w:color="auto"/>
        <w:right w:val="none" w:sz="0" w:space="0" w:color="auto"/>
      </w:divBdr>
    </w:div>
    <w:div w:id="214393926">
      <w:bodyDiv w:val="1"/>
      <w:marLeft w:val="0"/>
      <w:marRight w:val="0"/>
      <w:marTop w:val="0"/>
      <w:marBottom w:val="0"/>
      <w:divBdr>
        <w:top w:val="none" w:sz="0" w:space="0" w:color="auto"/>
        <w:left w:val="none" w:sz="0" w:space="0" w:color="auto"/>
        <w:bottom w:val="none" w:sz="0" w:space="0" w:color="auto"/>
        <w:right w:val="none" w:sz="0" w:space="0" w:color="auto"/>
      </w:divBdr>
    </w:div>
    <w:div w:id="222065055">
      <w:bodyDiv w:val="1"/>
      <w:marLeft w:val="0"/>
      <w:marRight w:val="0"/>
      <w:marTop w:val="0"/>
      <w:marBottom w:val="0"/>
      <w:divBdr>
        <w:top w:val="none" w:sz="0" w:space="0" w:color="auto"/>
        <w:left w:val="none" w:sz="0" w:space="0" w:color="auto"/>
        <w:bottom w:val="none" w:sz="0" w:space="0" w:color="auto"/>
        <w:right w:val="none" w:sz="0" w:space="0" w:color="auto"/>
      </w:divBdr>
    </w:div>
    <w:div w:id="229006022">
      <w:bodyDiv w:val="1"/>
      <w:marLeft w:val="0"/>
      <w:marRight w:val="0"/>
      <w:marTop w:val="0"/>
      <w:marBottom w:val="0"/>
      <w:divBdr>
        <w:top w:val="none" w:sz="0" w:space="0" w:color="auto"/>
        <w:left w:val="none" w:sz="0" w:space="0" w:color="auto"/>
        <w:bottom w:val="none" w:sz="0" w:space="0" w:color="auto"/>
        <w:right w:val="none" w:sz="0" w:space="0" w:color="auto"/>
      </w:divBdr>
    </w:div>
    <w:div w:id="231239556">
      <w:bodyDiv w:val="1"/>
      <w:marLeft w:val="0"/>
      <w:marRight w:val="0"/>
      <w:marTop w:val="0"/>
      <w:marBottom w:val="0"/>
      <w:divBdr>
        <w:top w:val="none" w:sz="0" w:space="0" w:color="auto"/>
        <w:left w:val="none" w:sz="0" w:space="0" w:color="auto"/>
        <w:bottom w:val="none" w:sz="0" w:space="0" w:color="auto"/>
        <w:right w:val="none" w:sz="0" w:space="0" w:color="auto"/>
      </w:divBdr>
    </w:div>
    <w:div w:id="233470796">
      <w:bodyDiv w:val="1"/>
      <w:marLeft w:val="0"/>
      <w:marRight w:val="0"/>
      <w:marTop w:val="0"/>
      <w:marBottom w:val="0"/>
      <w:divBdr>
        <w:top w:val="none" w:sz="0" w:space="0" w:color="auto"/>
        <w:left w:val="none" w:sz="0" w:space="0" w:color="auto"/>
        <w:bottom w:val="none" w:sz="0" w:space="0" w:color="auto"/>
        <w:right w:val="none" w:sz="0" w:space="0" w:color="auto"/>
      </w:divBdr>
    </w:div>
    <w:div w:id="234245458">
      <w:bodyDiv w:val="1"/>
      <w:marLeft w:val="0"/>
      <w:marRight w:val="0"/>
      <w:marTop w:val="0"/>
      <w:marBottom w:val="0"/>
      <w:divBdr>
        <w:top w:val="none" w:sz="0" w:space="0" w:color="auto"/>
        <w:left w:val="none" w:sz="0" w:space="0" w:color="auto"/>
        <w:bottom w:val="none" w:sz="0" w:space="0" w:color="auto"/>
        <w:right w:val="none" w:sz="0" w:space="0" w:color="auto"/>
      </w:divBdr>
    </w:div>
    <w:div w:id="397242344">
      <w:bodyDiv w:val="1"/>
      <w:marLeft w:val="0"/>
      <w:marRight w:val="0"/>
      <w:marTop w:val="0"/>
      <w:marBottom w:val="0"/>
      <w:divBdr>
        <w:top w:val="none" w:sz="0" w:space="0" w:color="auto"/>
        <w:left w:val="none" w:sz="0" w:space="0" w:color="auto"/>
        <w:bottom w:val="none" w:sz="0" w:space="0" w:color="auto"/>
        <w:right w:val="none" w:sz="0" w:space="0" w:color="auto"/>
      </w:divBdr>
    </w:div>
    <w:div w:id="397435139">
      <w:bodyDiv w:val="1"/>
      <w:marLeft w:val="0"/>
      <w:marRight w:val="0"/>
      <w:marTop w:val="0"/>
      <w:marBottom w:val="0"/>
      <w:divBdr>
        <w:top w:val="none" w:sz="0" w:space="0" w:color="auto"/>
        <w:left w:val="none" w:sz="0" w:space="0" w:color="auto"/>
        <w:bottom w:val="none" w:sz="0" w:space="0" w:color="auto"/>
        <w:right w:val="none" w:sz="0" w:space="0" w:color="auto"/>
      </w:divBdr>
    </w:div>
    <w:div w:id="425075413">
      <w:bodyDiv w:val="1"/>
      <w:marLeft w:val="0"/>
      <w:marRight w:val="0"/>
      <w:marTop w:val="0"/>
      <w:marBottom w:val="0"/>
      <w:divBdr>
        <w:top w:val="none" w:sz="0" w:space="0" w:color="auto"/>
        <w:left w:val="none" w:sz="0" w:space="0" w:color="auto"/>
        <w:bottom w:val="none" w:sz="0" w:space="0" w:color="auto"/>
        <w:right w:val="none" w:sz="0" w:space="0" w:color="auto"/>
      </w:divBdr>
    </w:div>
    <w:div w:id="425922117">
      <w:bodyDiv w:val="1"/>
      <w:marLeft w:val="0"/>
      <w:marRight w:val="0"/>
      <w:marTop w:val="0"/>
      <w:marBottom w:val="0"/>
      <w:divBdr>
        <w:top w:val="none" w:sz="0" w:space="0" w:color="auto"/>
        <w:left w:val="none" w:sz="0" w:space="0" w:color="auto"/>
        <w:bottom w:val="none" w:sz="0" w:space="0" w:color="auto"/>
        <w:right w:val="none" w:sz="0" w:space="0" w:color="auto"/>
      </w:divBdr>
    </w:div>
    <w:div w:id="440225028">
      <w:bodyDiv w:val="1"/>
      <w:marLeft w:val="0"/>
      <w:marRight w:val="0"/>
      <w:marTop w:val="0"/>
      <w:marBottom w:val="0"/>
      <w:divBdr>
        <w:top w:val="none" w:sz="0" w:space="0" w:color="auto"/>
        <w:left w:val="none" w:sz="0" w:space="0" w:color="auto"/>
        <w:bottom w:val="none" w:sz="0" w:space="0" w:color="auto"/>
        <w:right w:val="none" w:sz="0" w:space="0" w:color="auto"/>
      </w:divBdr>
    </w:div>
    <w:div w:id="498011004">
      <w:bodyDiv w:val="1"/>
      <w:marLeft w:val="0"/>
      <w:marRight w:val="0"/>
      <w:marTop w:val="0"/>
      <w:marBottom w:val="0"/>
      <w:divBdr>
        <w:top w:val="none" w:sz="0" w:space="0" w:color="auto"/>
        <w:left w:val="none" w:sz="0" w:space="0" w:color="auto"/>
        <w:bottom w:val="none" w:sz="0" w:space="0" w:color="auto"/>
        <w:right w:val="none" w:sz="0" w:space="0" w:color="auto"/>
      </w:divBdr>
    </w:div>
    <w:div w:id="631374078">
      <w:bodyDiv w:val="1"/>
      <w:marLeft w:val="0"/>
      <w:marRight w:val="0"/>
      <w:marTop w:val="0"/>
      <w:marBottom w:val="0"/>
      <w:divBdr>
        <w:top w:val="none" w:sz="0" w:space="0" w:color="auto"/>
        <w:left w:val="none" w:sz="0" w:space="0" w:color="auto"/>
        <w:bottom w:val="none" w:sz="0" w:space="0" w:color="auto"/>
        <w:right w:val="none" w:sz="0" w:space="0" w:color="auto"/>
      </w:divBdr>
    </w:div>
    <w:div w:id="704136563">
      <w:bodyDiv w:val="1"/>
      <w:marLeft w:val="0"/>
      <w:marRight w:val="0"/>
      <w:marTop w:val="0"/>
      <w:marBottom w:val="0"/>
      <w:divBdr>
        <w:top w:val="none" w:sz="0" w:space="0" w:color="auto"/>
        <w:left w:val="none" w:sz="0" w:space="0" w:color="auto"/>
        <w:bottom w:val="none" w:sz="0" w:space="0" w:color="auto"/>
        <w:right w:val="none" w:sz="0" w:space="0" w:color="auto"/>
      </w:divBdr>
    </w:div>
    <w:div w:id="765878877">
      <w:bodyDiv w:val="1"/>
      <w:marLeft w:val="0"/>
      <w:marRight w:val="0"/>
      <w:marTop w:val="0"/>
      <w:marBottom w:val="0"/>
      <w:divBdr>
        <w:top w:val="none" w:sz="0" w:space="0" w:color="auto"/>
        <w:left w:val="none" w:sz="0" w:space="0" w:color="auto"/>
        <w:bottom w:val="none" w:sz="0" w:space="0" w:color="auto"/>
        <w:right w:val="none" w:sz="0" w:space="0" w:color="auto"/>
      </w:divBdr>
    </w:div>
    <w:div w:id="816652772">
      <w:bodyDiv w:val="1"/>
      <w:marLeft w:val="0"/>
      <w:marRight w:val="0"/>
      <w:marTop w:val="0"/>
      <w:marBottom w:val="0"/>
      <w:divBdr>
        <w:top w:val="none" w:sz="0" w:space="0" w:color="auto"/>
        <w:left w:val="none" w:sz="0" w:space="0" w:color="auto"/>
        <w:bottom w:val="none" w:sz="0" w:space="0" w:color="auto"/>
        <w:right w:val="none" w:sz="0" w:space="0" w:color="auto"/>
      </w:divBdr>
    </w:div>
    <w:div w:id="824659702">
      <w:bodyDiv w:val="1"/>
      <w:marLeft w:val="0"/>
      <w:marRight w:val="0"/>
      <w:marTop w:val="0"/>
      <w:marBottom w:val="0"/>
      <w:divBdr>
        <w:top w:val="none" w:sz="0" w:space="0" w:color="auto"/>
        <w:left w:val="none" w:sz="0" w:space="0" w:color="auto"/>
        <w:bottom w:val="none" w:sz="0" w:space="0" w:color="auto"/>
        <w:right w:val="none" w:sz="0" w:space="0" w:color="auto"/>
      </w:divBdr>
    </w:div>
    <w:div w:id="856577512">
      <w:bodyDiv w:val="1"/>
      <w:marLeft w:val="0"/>
      <w:marRight w:val="0"/>
      <w:marTop w:val="0"/>
      <w:marBottom w:val="0"/>
      <w:divBdr>
        <w:top w:val="none" w:sz="0" w:space="0" w:color="auto"/>
        <w:left w:val="none" w:sz="0" w:space="0" w:color="auto"/>
        <w:bottom w:val="none" w:sz="0" w:space="0" w:color="auto"/>
        <w:right w:val="none" w:sz="0" w:space="0" w:color="auto"/>
      </w:divBdr>
    </w:div>
    <w:div w:id="899830900">
      <w:bodyDiv w:val="1"/>
      <w:marLeft w:val="0"/>
      <w:marRight w:val="0"/>
      <w:marTop w:val="0"/>
      <w:marBottom w:val="0"/>
      <w:divBdr>
        <w:top w:val="none" w:sz="0" w:space="0" w:color="auto"/>
        <w:left w:val="none" w:sz="0" w:space="0" w:color="auto"/>
        <w:bottom w:val="none" w:sz="0" w:space="0" w:color="auto"/>
        <w:right w:val="none" w:sz="0" w:space="0" w:color="auto"/>
      </w:divBdr>
    </w:div>
    <w:div w:id="962923669">
      <w:bodyDiv w:val="1"/>
      <w:marLeft w:val="0"/>
      <w:marRight w:val="0"/>
      <w:marTop w:val="0"/>
      <w:marBottom w:val="0"/>
      <w:divBdr>
        <w:top w:val="none" w:sz="0" w:space="0" w:color="auto"/>
        <w:left w:val="none" w:sz="0" w:space="0" w:color="auto"/>
        <w:bottom w:val="none" w:sz="0" w:space="0" w:color="auto"/>
        <w:right w:val="none" w:sz="0" w:space="0" w:color="auto"/>
      </w:divBdr>
    </w:div>
    <w:div w:id="1001354807">
      <w:bodyDiv w:val="1"/>
      <w:marLeft w:val="0"/>
      <w:marRight w:val="0"/>
      <w:marTop w:val="0"/>
      <w:marBottom w:val="0"/>
      <w:divBdr>
        <w:top w:val="none" w:sz="0" w:space="0" w:color="auto"/>
        <w:left w:val="none" w:sz="0" w:space="0" w:color="auto"/>
        <w:bottom w:val="none" w:sz="0" w:space="0" w:color="auto"/>
        <w:right w:val="none" w:sz="0" w:space="0" w:color="auto"/>
      </w:divBdr>
    </w:div>
    <w:div w:id="1008604509">
      <w:bodyDiv w:val="1"/>
      <w:marLeft w:val="0"/>
      <w:marRight w:val="0"/>
      <w:marTop w:val="0"/>
      <w:marBottom w:val="0"/>
      <w:divBdr>
        <w:top w:val="none" w:sz="0" w:space="0" w:color="auto"/>
        <w:left w:val="none" w:sz="0" w:space="0" w:color="auto"/>
        <w:bottom w:val="none" w:sz="0" w:space="0" w:color="auto"/>
        <w:right w:val="none" w:sz="0" w:space="0" w:color="auto"/>
      </w:divBdr>
    </w:div>
    <w:div w:id="1049455424">
      <w:bodyDiv w:val="1"/>
      <w:marLeft w:val="0"/>
      <w:marRight w:val="0"/>
      <w:marTop w:val="0"/>
      <w:marBottom w:val="0"/>
      <w:divBdr>
        <w:top w:val="none" w:sz="0" w:space="0" w:color="auto"/>
        <w:left w:val="none" w:sz="0" w:space="0" w:color="auto"/>
        <w:bottom w:val="none" w:sz="0" w:space="0" w:color="auto"/>
        <w:right w:val="none" w:sz="0" w:space="0" w:color="auto"/>
      </w:divBdr>
    </w:div>
    <w:div w:id="1050574261">
      <w:bodyDiv w:val="1"/>
      <w:marLeft w:val="0"/>
      <w:marRight w:val="0"/>
      <w:marTop w:val="0"/>
      <w:marBottom w:val="0"/>
      <w:divBdr>
        <w:top w:val="none" w:sz="0" w:space="0" w:color="auto"/>
        <w:left w:val="none" w:sz="0" w:space="0" w:color="auto"/>
        <w:bottom w:val="none" w:sz="0" w:space="0" w:color="auto"/>
        <w:right w:val="none" w:sz="0" w:space="0" w:color="auto"/>
      </w:divBdr>
    </w:div>
    <w:div w:id="1070037163">
      <w:bodyDiv w:val="1"/>
      <w:marLeft w:val="0"/>
      <w:marRight w:val="0"/>
      <w:marTop w:val="0"/>
      <w:marBottom w:val="0"/>
      <w:divBdr>
        <w:top w:val="none" w:sz="0" w:space="0" w:color="auto"/>
        <w:left w:val="none" w:sz="0" w:space="0" w:color="auto"/>
        <w:bottom w:val="none" w:sz="0" w:space="0" w:color="auto"/>
        <w:right w:val="none" w:sz="0" w:space="0" w:color="auto"/>
      </w:divBdr>
    </w:div>
    <w:div w:id="1082219904">
      <w:bodyDiv w:val="1"/>
      <w:marLeft w:val="0"/>
      <w:marRight w:val="0"/>
      <w:marTop w:val="0"/>
      <w:marBottom w:val="0"/>
      <w:divBdr>
        <w:top w:val="none" w:sz="0" w:space="0" w:color="auto"/>
        <w:left w:val="none" w:sz="0" w:space="0" w:color="auto"/>
        <w:bottom w:val="none" w:sz="0" w:space="0" w:color="auto"/>
        <w:right w:val="none" w:sz="0" w:space="0" w:color="auto"/>
      </w:divBdr>
    </w:div>
    <w:div w:id="1110777518">
      <w:bodyDiv w:val="1"/>
      <w:marLeft w:val="0"/>
      <w:marRight w:val="0"/>
      <w:marTop w:val="0"/>
      <w:marBottom w:val="0"/>
      <w:divBdr>
        <w:top w:val="none" w:sz="0" w:space="0" w:color="auto"/>
        <w:left w:val="none" w:sz="0" w:space="0" w:color="auto"/>
        <w:bottom w:val="none" w:sz="0" w:space="0" w:color="auto"/>
        <w:right w:val="none" w:sz="0" w:space="0" w:color="auto"/>
      </w:divBdr>
    </w:div>
    <w:div w:id="1111122911">
      <w:bodyDiv w:val="1"/>
      <w:marLeft w:val="0"/>
      <w:marRight w:val="0"/>
      <w:marTop w:val="0"/>
      <w:marBottom w:val="0"/>
      <w:divBdr>
        <w:top w:val="none" w:sz="0" w:space="0" w:color="auto"/>
        <w:left w:val="none" w:sz="0" w:space="0" w:color="auto"/>
        <w:bottom w:val="none" w:sz="0" w:space="0" w:color="auto"/>
        <w:right w:val="none" w:sz="0" w:space="0" w:color="auto"/>
      </w:divBdr>
    </w:div>
    <w:div w:id="1149327528">
      <w:bodyDiv w:val="1"/>
      <w:marLeft w:val="0"/>
      <w:marRight w:val="0"/>
      <w:marTop w:val="0"/>
      <w:marBottom w:val="0"/>
      <w:divBdr>
        <w:top w:val="none" w:sz="0" w:space="0" w:color="auto"/>
        <w:left w:val="none" w:sz="0" w:space="0" w:color="auto"/>
        <w:bottom w:val="none" w:sz="0" w:space="0" w:color="auto"/>
        <w:right w:val="none" w:sz="0" w:space="0" w:color="auto"/>
      </w:divBdr>
    </w:div>
    <w:div w:id="1200778965">
      <w:bodyDiv w:val="1"/>
      <w:marLeft w:val="0"/>
      <w:marRight w:val="0"/>
      <w:marTop w:val="0"/>
      <w:marBottom w:val="0"/>
      <w:divBdr>
        <w:top w:val="none" w:sz="0" w:space="0" w:color="auto"/>
        <w:left w:val="none" w:sz="0" w:space="0" w:color="auto"/>
        <w:bottom w:val="none" w:sz="0" w:space="0" w:color="auto"/>
        <w:right w:val="none" w:sz="0" w:space="0" w:color="auto"/>
      </w:divBdr>
    </w:div>
    <w:div w:id="1235893476">
      <w:bodyDiv w:val="1"/>
      <w:marLeft w:val="0"/>
      <w:marRight w:val="0"/>
      <w:marTop w:val="0"/>
      <w:marBottom w:val="0"/>
      <w:divBdr>
        <w:top w:val="none" w:sz="0" w:space="0" w:color="auto"/>
        <w:left w:val="none" w:sz="0" w:space="0" w:color="auto"/>
        <w:bottom w:val="none" w:sz="0" w:space="0" w:color="auto"/>
        <w:right w:val="none" w:sz="0" w:space="0" w:color="auto"/>
      </w:divBdr>
    </w:div>
    <w:div w:id="1286080318">
      <w:bodyDiv w:val="1"/>
      <w:marLeft w:val="0"/>
      <w:marRight w:val="0"/>
      <w:marTop w:val="0"/>
      <w:marBottom w:val="0"/>
      <w:divBdr>
        <w:top w:val="none" w:sz="0" w:space="0" w:color="auto"/>
        <w:left w:val="none" w:sz="0" w:space="0" w:color="auto"/>
        <w:bottom w:val="none" w:sz="0" w:space="0" w:color="auto"/>
        <w:right w:val="none" w:sz="0" w:space="0" w:color="auto"/>
      </w:divBdr>
    </w:div>
    <w:div w:id="1291134842">
      <w:bodyDiv w:val="1"/>
      <w:marLeft w:val="0"/>
      <w:marRight w:val="0"/>
      <w:marTop w:val="0"/>
      <w:marBottom w:val="0"/>
      <w:divBdr>
        <w:top w:val="none" w:sz="0" w:space="0" w:color="auto"/>
        <w:left w:val="none" w:sz="0" w:space="0" w:color="auto"/>
        <w:bottom w:val="none" w:sz="0" w:space="0" w:color="auto"/>
        <w:right w:val="none" w:sz="0" w:space="0" w:color="auto"/>
      </w:divBdr>
    </w:div>
    <w:div w:id="1345401407">
      <w:bodyDiv w:val="1"/>
      <w:marLeft w:val="0"/>
      <w:marRight w:val="0"/>
      <w:marTop w:val="0"/>
      <w:marBottom w:val="0"/>
      <w:divBdr>
        <w:top w:val="none" w:sz="0" w:space="0" w:color="auto"/>
        <w:left w:val="none" w:sz="0" w:space="0" w:color="auto"/>
        <w:bottom w:val="none" w:sz="0" w:space="0" w:color="auto"/>
        <w:right w:val="none" w:sz="0" w:space="0" w:color="auto"/>
      </w:divBdr>
    </w:div>
    <w:div w:id="1374189093">
      <w:bodyDiv w:val="1"/>
      <w:marLeft w:val="0"/>
      <w:marRight w:val="0"/>
      <w:marTop w:val="0"/>
      <w:marBottom w:val="0"/>
      <w:divBdr>
        <w:top w:val="none" w:sz="0" w:space="0" w:color="auto"/>
        <w:left w:val="none" w:sz="0" w:space="0" w:color="auto"/>
        <w:bottom w:val="none" w:sz="0" w:space="0" w:color="auto"/>
        <w:right w:val="none" w:sz="0" w:space="0" w:color="auto"/>
      </w:divBdr>
    </w:div>
    <w:div w:id="1456603660">
      <w:bodyDiv w:val="1"/>
      <w:marLeft w:val="0"/>
      <w:marRight w:val="0"/>
      <w:marTop w:val="0"/>
      <w:marBottom w:val="0"/>
      <w:divBdr>
        <w:top w:val="none" w:sz="0" w:space="0" w:color="auto"/>
        <w:left w:val="none" w:sz="0" w:space="0" w:color="auto"/>
        <w:bottom w:val="none" w:sz="0" w:space="0" w:color="auto"/>
        <w:right w:val="none" w:sz="0" w:space="0" w:color="auto"/>
      </w:divBdr>
    </w:div>
    <w:div w:id="1468939405">
      <w:bodyDiv w:val="1"/>
      <w:marLeft w:val="0"/>
      <w:marRight w:val="0"/>
      <w:marTop w:val="0"/>
      <w:marBottom w:val="0"/>
      <w:divBdr>
        <w:top w:val="none" w:sz="0" w:space="0" w:color="auto"/>
        <w:left w:val="none" w:sz="0" w:space="0" w:color="auto"/>
        <w:bottom w:val="none" w:sz="0" w:space="0" w:color="auto"/>
        <w:right w:val="none" w:sz="0" w:space="0" w:color="auto"/>
      </w:divBdr>
    </w:div>
    <w:div w:id="1472747962">
      <w:bodyDiv w:val="1"/>
      <w:marLeft w:val="0"/>
      <w:marRight w:val="0"/>
      <w:marTop w:val="0"/>
      <w:marBottom w:val="0"/>
      <w:divBdr>
        <w:top w:val="none" w:sz="0" w:space="0" w:color="auto"/>
        <w:left w:val="none" w:sz="0" w:space="0" w:color="auto"/>
        <w:bottom w:val="none" w:sz="0" w:space="0" w:color="auto"/>
        <w:right w:val="none" w:sz="0" w:space="0" w:color="auto"/>
      </w:divBdr>
    </w:div>
    <w:div w:id="1549337273">
      <w:bodyDiv w:val="1"/>
      <w:marLeft w:val="0"/>
      <w:marRight w:val="0"/>
      <w:marTop w:val="0"/>
      <w:marBottom w:val="0"/>
      <w:divBdr>
        <w:top w:val="none" w:sz="0" w:space="0" w:color="auto"/>
        <w:left w:val="none" w:sz="0" w:space="0" w:color="auto"/>
        <w:bottom w:val="none" w:sz="0" w:space="0" w:color="auto"/>
        <w:right w:val="none" w:sz="0" w:space="0" w:color="auto"/>
      </w:divBdr>
    </w:div>
    <w:div w:id="1646465342">
      <w:bodyDiv w:val="1"/>
      <w:marLeft w:val="0"/>
      <w:marRight w:val="0"/>
      <w:marTop w:val="0"/>
      <w:marBottom w:val="0"/>
      <w:divBdr>
        <w:top w:val="none" w:sz="0" w:space="0" w:color="auto"/>
        <w:left w:val="none" w:sz="0" w:space="0" w:color="auto"/>
        <w:bottom w:val="none" w:sz="0" w:space="0" w:color="auto"/>
        <w:right w:val="none" w:sz="0" w:space="0" w:color="auto"/>
      </w:divBdr>
    </w:div>
    <w:div w:id="1662655488">
      <w:bodyDiv w:val="1"/>
      <w:marLeft w:val="0"/>
      <w:marRight w:val="0"/>
      <w:marTop w:val="0"/>
      <w:marBottom w:val="0"/>
      <w:divBdr>
        <w:top w:val="none" w:sz="0" w:space="0" w:color="auto"/>
        <w:left w:val="none" w:sz="0" w:space="0" w:color="auto"/>
        <w:bottom w:val="none" w:sz="0" w:space="0" w:color="auto"/>
        <w:right w:val="none" w:sz="0" w:space="0" w:color="auto"/>
      </w:divBdr>
    </w:div>
    <w:div w:id="1697996072">
      <w:bodyDiv w:val="1"/>
      <w:marLeft w:val="0"/>
      <w:marRight w:val="0"/>
      <w:marTop w:val="0"/>
      <w:marBottom w:val="0"/>
      <w:divBdr>
        <w:top w:val="none" w:sz="0" w:space="0" w:color="auto"/>
        <w:left w:val="none" w:sz="0" w:space="0" w:color="auto"/>
        <w:bottom w:val="none" w:sz="0" w:space="0" w:color="auto"/>
        <w:right w:val="none" w:sz="0" w:space="0" w:color="auto"/>
      </w:divBdr>
    </w:div>
    <w:div w:id="1700813017">
      <w:bodyDiv w:val="1"/>
      <w:marLeft w:val="0"/>
      <w:marRight w:val="0"/>
      <w:marTop w:val="0"/>
      <w:marBottom w:val="0"/>
      <w:divBdr>
        <w:top w:val="none" w:sz="0" w:space="0" w:color="auto"/>
        <w:left w:val="none" w:sz="0" w:space="0" w:color="auto"/>
        <w:bottom w:val="none" w:sz="0" w:space="0" w:color="auto"/>
        <w:right w:val="none" w:sz="0" w:space="0" w:color="auto"/>
      </w:divBdr>
    </w:div>
    <w:div w:id="1702703718">
      <w:bodyDiv w:val="1"/>
      <w:marLeft w:val="0"/>
      <w:marRight w:val="0"/>
      <w:marTop w:val="0"/>
      <w:marBottom w:val="0"/>
      <w:divBdr>
        <w:top w:val="none" w:sz="0" w:space="0" w:color="auto"/>
        <w:left w:val="none" w:sz="0" w:space="0" w:color="auto"/>
        <w:bottom w:val="none" w:sz="0" w:space="0" w:color="auto"/>
        <w:right w:val="none" w:sz="0" w:space="0" w:color="auto"/>
      </w:divBdr>
    </w:div>
    <w:div w:id="1708870304">
      <w:bodyDiv w:val="1"/>
      <w:marLeft w:val="0"/>
      <w:marRight w:val="0"/>
      <w:marTop w:val="0"/>
      <w:marBottom w:val="0"/>
      <w:divBdr>
        <w:top w:val="none" w:sz="0" w:space="0" w:color="auto"/>
        <w:left w:val="none" w:sz="0" w:space="0" w:color="auto"/>
        <w:bottom w:val="none" w:sz="0" w:space="0" w:color="auto"/>
        <w:right w:val="none" w:sz="0" w:space="0" w:color="auto"/>
      </w:divBdr>
    </w:div>
    <w:div w:id="1729913106">
      <w:bodyDiv w:val="1"/>
      <w:marLeft w:val="0"/>
      <w:marRight w:val="0"/>
      <w:marTop w:val="0"/>
      <w:marBottom w:val="0"/>
      <w:divBdr>
        <w:top w:val="none" w:sz="0" w:space="0" w:color="auto"/>
        <w:left w:val="none" w:sz="0" w:space="0" w:color="auto"/>
        <w:bottom w:val="none" w:sz="0" w:space="0" w:color="auto"/>
        <w:right w:val="none" w:sz="0" w:space="0" w:color="auto"/>
      </w:divBdr>
    </w:div>
    <w:div w:id="1807354642">
      <w:bodyDiv w:val="1"/>
      <w:marLeft w:val="0"/>
      <w:marRight w:val="0"/>
      <w:marTop w:val="0"/>
      <w:marBottom w:val="0"/>
      <w:divBdr>
        <w:top w:val="none" w:sz="0" w:space="0" w:color="auto"/>
        <w:left w:val="none" w:sz="0" w:space="0" w:color="auto"/>
        <w:bottom w:val="none" w:sz="0" w:space="0" w:color="auto"/>
        <w:right w:val="none" w:sz="0" w:space="0" w:color="auto"/>
      </w:divBdr>
    </w:div>
    <w:div w:id="1829444478">
      <w:bodyDiv w:val="1"/>
      <w:marLeft w:val="0"/>
      <w:marRight w:val="0"/>
      <w:marTop w:val="0"/>
      <w:marBottom w:val="0"/>
      <w:divBdr>
        <w:top w:val="none" w:sz="0" w:space="0" w:color="auto"/>
        <w:left w:val="none" w:sz="0" w:space="0" w:color="auto"/>
        <w:bottom w:val="none" w:sz="0" w:space="0" w:color="auto"/>
        <w:right w:val="none" w:sz="0" w:space="0" w:color="auto"/>
      </w:divBdr>
    </w:div>
    <w:div w:id="1843930639">
      <w:bodyDiv w:val="1"/>
      <w:marLeft w:val="0"/>
      <w:marRight w:val="0"/>
      <w:marTop w:val="0"/>
      <w:marBottom w:val="0"/>
      <w:divBdr>
        <w:top w:val="none" w:sz="0" w:space="0" w:color="auto"/>
        <w:left w:val="none" w:sz="0" w:space="0" w:color="auto"/>
        <w:bottom w:val="none" w:sz="0" w:space="0" w:color="auto"/>
        <w:right w:val="none" w:sz="0" w:space="0" w:color="auto"/>
      </w:divBdr>
    </w:div>
    <w:div w:id="1875657507">
      <w:bodyDiv w:val="1"/>
      <w:marLeft w:val="0"/>
      <w:marRight w:val="0"/>
      <w:marTop w:val="0"/>
      <w:marBottom w:val="0"/>
      <w:divBdr>
        <w:top w:val="none" w:sz="0" w:space="0" w:color="auto"/>
        <w:left w:val="none" w:sz="0" w:space="0" w:color="auto"/>
        <w:bottom w:val="none" w:sz="0" w:space="0" w:color="auto"/>
        <w:right w:val="none" w:sz="0" w:space="0" w:color="auto"/>
      </w:divBdr>
    </w:div>
    <w:div w:id="1917476211">
      <w:bodyDiv w:val="1"/>
      <w:marLeft w:val="0"/>
      <w:marRight w:val="0"/>
      <w:marTop w:val="0"/>
      <w:marBottom w:val="0"/>
      <w:divBdr>
        <w:top w:val="none" w:sz="0" w:space="0" w:color="auto"/>
        <w:left w:val="none" w:sz="0" w:space="0" w:color="auto"/>
        <w:bottom w:val="none" w:sz="0" w:space="0" w:color="auto"/>
        <w:right w:val="none" w:sz="0" w:space="0" w:color="auto"/>
      </w:divBdr>
    </w:div>
    <w:div w:id="1964574829">
      <w:bodyDiv w:val="1"/>
      <w:marLeft w:val="0"/>
      <w:marRight w:val="0"/>
      <w:marTop w:val="0"/>
      <w:marBottom w:val="0"/>
      <w:divBdr>
        <w:top w:val="none" w:sz="0" w:space="0" w:color="auto"/>
        <w:left w:val="none" w:sz="0" w:space="0" w:color="auto"/>
        <w:bottom w:val="none" w:sz="0" w:space="0" w:color="auto"/>
        <w:right w:val="none" w:sz="0" w:space="0" w:color="auto"/>
      </w:divBdr>
    </w:div>
    <w:div w:id="1984390808">
      <w:bodyDiv w:val="1"/>
      <w:marLeft w:val="0"/>
      <w:marRight w:val="0"/>
      <w:marTop w:val="0"/>
      <w:marBottom w:val="0"/>
      <w:divBdr>
        <w:top w:val="none" w:sz="0" w:space="0" w:color="auto"/>
        <w:left w:val="none" w:sz="0" w:space="0" w:color="auto"/>
        <w:bottom w:val="none" w:sz="0" w:space="0" w:color="auto"/>
        <w:right w:val="none" w:sz="0" w:space="0" w:color="auto"/>
      </w:divBdr>
    </w:div>
    <w:div w:id="2054227847">
      <w:bodyDiv w:val="1"/>
      <w:marLeft w:val="0"/>
      <w:marRight w:val="0"/>
      <w:marTop w:val="0"/>
      <w:marBottom w:val="0"/>
      <w:divBdr>
        <w:top w:val="none" w:sz="0" w:space="0" w:color="auto"/>
        <w:left w:val="none" w:sz="0" w:space="0" w:color="auto"/>
        <w:bottom w:val="none" w:sz="0" w:space="0" w:color="auto"/>
        <w:right w:val="none" w:sz="0" w:space="0" w:color="auto"/>
      </w:divBdr>
    </w:div>
    <w:div w:id="2081710610">
      <w:bodyDiv w:val="1"/>
      <w:marLeft w:val="0"/>
      <w:marRight w:val="0"/>
      <w:marTop w:val="0"/>
      <w:marBottom w:val="0"/>
      <w:divBdr>
        <w:top w:val="none" w:sz="0" w:space="0" w:color="auto"/>
        <w:left w:val="none" w:sz="0" w:space="0" w:color="auto"/>
        <w:bottom w:val="none" w:sz="0" w:space="0" w:color="auto"/>
        <w:right w:val="none" w:sz="0" w:space="0" w:color="auto"/>
      </w:divBdr>
    </w:div>
    <w:div w:id="2088114631">
      <w:bodyDiv w:val="1"/>
      <w:marLeft w:val="0"/>
      <w:marRight w:val="0"/>
      <w:marTop w:val="0"/>
      <w:marBottom w:val="0"/>
      <w:divBdr>
        <w:top w:val="none" w:sz="0" w:space="0" w:color="auto"/>
        <w:left w:val="none" w:sz="0" w:space="0" w:color="auto"/>
        <w:bottom w:val="none" w:sz="0" w:space="0" w:color="auto"/>
        <w:right w:val="none" w:sz="0" w:space="0" w:color="auto"/>
      </w:divBdr>
    </w:div>
    <w:div w:id="2123454846">
      <w:bodyDiv w:val="1"/>
      <w:marLeft w:val="0"/>
      <w:marRight w:val="0"/>
      <w:marTop w:val="0"/>
      <w:marBottom w:val="0"/>
      <w:divBdr>
        <w:top w:val="none" w:sz="0" w:space="0" w:color="auto"/>
        <w:left w:val="none" w:sz="0" w:space="0" w:color="auto"/>
        <w:bottom w:val="none" w:sz="0" w:space="0" w:color="auto"/>
        <w:right w:val="none" w:sz="0" w:space="0" w:color="auto"/>
      </w:divBdr>
    </w:div>
    <w:div w:id="2135712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dian-56.ru" TargetMode="External"/><Relationship Id="rId3" Type="http://schemas.openxmlformats.org/officeDocument/2006/relationships/settings" Target="settings.xml"/><Relationship Id="rId7" Type="http://schemas.openxmlformats.org/officeDocument/2006/relationships/hyperlink" Target="http://www.meridian-56.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orgi.gov.ru/new"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4101</Words>
  <Characters>23377</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dc:creator>
  <cp:lastModifiedBy>М</cp:lastModifiedBy>
  <cp:revision>2</cp:revision>
  <dcterms:created xsi:type="dcterms:W3CDTF">2026-09-16T12:54:00Z</dcterms:created>
  <dcterms:modified xsi:type="dcterms:W3CDTF">2026-09-16T12:54:00Z</dcterms:modified>
</cp:coreProperties>
</file>