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D22AA1" w14:textId="77777777" w:rsidR="006133F3" w:rsidRPr="00DB3857" w:rsidRDefault="002A2DCB">
      <w:pPr>
        <w:tabs>
          <w:tab w:val="left" w:pos="5387"/>
        </w:tabs>
        <w:jc w:val="center"/>
        <w:rPr>
          <w:b/>
          <w:sz w:val="22"/>
          <w:szCs w:val="22"/>
        </w:rPr>
      </w:pPr>
      <w:r w:rsidRPr="00DB3857">
        <w:rPr>
          <w:b/>
          <w:sz w:val="22"/>
          <w:szCs w:val="22"/>
        </w:rPr>
        <w:t>ИЗВЕЩЕНИЕ О ТОРГАХ В ЭЛЕКТРОННОЙ ФОРМЕ ПО ПРОДАЖЕ</w:t>
      </w:r>
    </w:p>
    <w:p w14:paraId="00BA11B3" w14:textId="77777777" w:rsidR="006133F3" w:rsidRPr="00DB3857" w:rsidRDefault="002A2DCB">
      <w:pPr>
        <w:pStyle w:val="af0"/>
        <w:spacing w:after="0"/>
        <w:ind w:firstLine="357"/>
        <w:jc w:val="center"/>
        <w:rPr>
          <w:b/>
          <w:sz w:val="22"/>
          <w:szCs w:val="22"/>
        </w:rPr>
      </w:pPr>
      <w:r w:rsidRPr="00DB3857">
        <w:rPr>
          <w:b/>
          <w:sz w:val="22"/>
          <w:szCs w:val="22"/>
        </w:rPr>
        <w:t>АРЕСТОВАННОГО ЗАЛОЖЕННОГО НЕДВИЖИМОГО ИМУЩЕСТВА</w:t>
      </w:r>
    </w:p>
    <w:p w14:paraId="7D459DC5" w14:textId="77777777" w:rsidR="006133F3" w:rsidRPr="00DB3857" w:rsidRDefault="002A2DCB">
      <w:pPr>
        <w:pStyle w:val="af0"/>
        <w:spacing w:after="0"/>
        <w:ind w:firstLine="357"/>
        <w:jc w:val="center"/>
        <w:rPr>
          <w:b/>
          <w:sz w:val="22"/>
          <w:szCs w:val="22"/>
        </w:rPr>
      </w:pPr>
      <w:r w:rsidRPr="00DB3857">
        <w:rPr>
          <w:b/>
          <w:sz w:val="22"/>
          <w:szCs w:val="22"/>
        </w:rPr>
        <w:t xml:space="preserve">ТОРГИ В ЭЛЕКТРОННОЙ ФОРМЕ ПО ПРОДАЖЕ АРЕСТОВАННОГО ИМУЩЕСТВА  </w:t>
      </w:r>
    </w:p>
    <w:p w14:paraId="72C2930A" w14:textId="77777777" w:rsidR="006133F3" w:rsidRPr="00DB3857" w:rsidRDefault="006133F3">
      <w:pPr>
        <w:pStyle w:val="af0"/>
        <w:spacing w:after="0"/>
        <w:ind w:firstLine="357"/>
        <w:jc w:val="center"/>
        <w:rPr>
          <w:b/>
          <w:sz w:val="22"/>
          <w:szCs w:val="22"/>
        </w:rPr>
      </w:pPr>
    </w:p>
    <w:p w14:paraId="2D8FD168" w14:textId="0C3B0CF4" w:rsidR="006133F3" w:rsidRPr="0086404C" w:rsidRDefault="002A2DCB">
      <w:pPr>
        <w:pStyle w:val="af2"/>
        <w:spacing w:after="0"/>
        <w:ind w:left="0" w:firstLine="709"/>
        <w:jc w:val="center"/>
        <w:rPr>
          <w:b/>
          <w:sz w:val="22"/>
          <w:szCs w:val="22"/>
          <w:u w:val="single"/>
          <w:shd w:val="clear" w:color="auto" w:fill="FFD821"/>
        </w:rPr>
      </w:pPr>
      <w:r w:rsidRPr="00DB3857">
        <w:rPr>
          <w:b/>
          <w:sz w:val="22"/>
          <w:szCs w:val="22"/>
          <w:u w:val="single"/>
        </w:rPr>
        <w:t xml:space="preserve">Публикация в газете </w:t>
      </w:r>
      <w:r w:rsidR="0069089A" w:rsidRPr="00DB3857">
        <w:rPr>
          <w:b/>
          <w:sz w:val="22"/>
          <w:szCs w:val="22"/>
          <w:u w:val="single"/>
        </w:rPr>
        <w:t>«Кировская правда» от</w:t>
      </w:r>
      <w:r w:rsidR="00443023" w:rsidRPr="00DB3857">
        <w:rPr>
          <w:b/>
          <w:sz w:val="22"/>
          <w:szCs w:val="22"/>
          <w:u w:val="single"/>
        </w:rPr>
        <w:t xml:space="preserve"> </w:t>
      </w:r>
      <w:r w:rsidR="00243AA7">
        <w:rPr>
          <w:b/>
          <w:sz w:val="22"/>
          <w:szCs w:val="22"/>
          <w:u w:val="single"/>
        </w:rPr>
        <w:t>06</w:t>
      </w:r>
      <w:r w:rsidR="0069089A" w:rsidRPr="00DB3857">
        <w:rPr>
          <w:b/>
          <w:sz w:val="22"/>
          <w:szCs w:val="22"/>
          <w:u w:val="single"/>
        </w:rPr>
        <w:t>.</w:t>
      </w:r>
      <w:r w:rsidR="00243AA7">
        <w:rPr>
          <w:b/>
          <w:sz w:val="22"/>
          <w:szCs w:val="22"/>
          <w:u w:val="single"/>
        </w:rPr>
        <w:t>10</w:t>
      </w:r>
      <w:r w:rsidR="0069089A" w:rsidRPr="00063BA8">
        <w:rPr>
          <w:b/>
          <w:sz w:val="22"/>
          <w:szCs w:val="22"/>
          <w:u w:val="single"/>
        </w:rPr>
        <w:t>.202</w:t>
      </w:r>
      <w:r w:rsidR="00580038" w:rsidRPr="00063BA8">
        <w:rPr>
          <w:b/>
          <w:sz w:val="22"/>
          <w:szCs w:val="22"/>
          <w:u w:val="single"/>
        </w:rPr>
        <w:t>6</w:t>
      </w:r>
      <w:r w:rsidR="0069089A" w:rsidRPr="00063BA8">
        <w:rPr>
          <w:b/>
          <w:sz w:val="22"/>
          <w:szCs w:val="22"/>
          <w:u w:val="single"/>
        </w:rPr>
        <w:t xml:space="preserve"> №</w:t>
      </w:r>
      <w:r w:rsidR="00B77BE6" w:rsidRPr="00063BA8">
        <w:rPr>
          <w:b/>
          <w:color w:val="auto"/>
          <w:sz w:val="22"/>
          <w:szCs w:val="22"/>
          <w:u w:val="single"/>
        </w:rPr>
        <w:t xml:space="preserve"> </w:t>
      </w:r>
      <w:r w:rsidR="00243AA7">
        <w:rPr>
          <w:b/>
          <w:color w:val="auto"/>
          <w:sz w:val="22"/>
          <w:szCs w:val="22"/>
          <w:u w:val="single"/>
        </w:rPr>
        <w:t>94</w:t>
      </w:r>
    </w:p>
    <w:p w14:paraId="0161567B" w14:textId="3C4FFC49" w:rsidR="006133F3" w:rsidRPr="00DB3857" w:rsidRDefault="002A2DCB">
      <w:pPr>
        <w:widowControl w:val="0"/>
        <w:ind w:firstLine="567"/>
        <w:jc w:val="center"/>
        <w:rPr>
          <w:b/>
          <w:sz w:val="22"/>
          <w:szCs w:val="22"/>
          <w:u w:val="single"/>
        </w:rPr>
      </w:pPr>
      <w:r w:rsidRPr="00DB3857">
        <w:rPr>
          <w:b/>
          <w:sz w:val="22"/>
          <w:szCs w:val="22"/>
          <w:u w:val="single"/>
        </w:rPr>
        <w:t xml:space="preserve">и на сайте </w:t>
      </w:r>
      <w:r w:rsidRPr="00DB3857">
        <w:rPr>
          <w:b/>
          <w:spacing w:val="-6"/>
          <w:sz w:val="22"/>
          <w:szCs w:val="22"/>
          <w:u w:val="single"/>
        </w:rPr>
        <w:t>https://torgi.gov.ru/new</w:t>
      </w:r>
      <w:r w:rsidRPr="00DB3857">
        <w:rPr>
          <w:b/>
          <w:sz w:val="22"/>
          <w:szCs w:val="22"/>
          <w:u w:val="single"/>
        </w:rPr>
        <w:t xml:space="preserve"> от</w:t>
      </w:r>
      <w:r w:rsidR="006B2C20" w:rsidRPr="00DB3857">
        <w:rPr>
          <w:b/>
          <w:sz w:val="22"/>
          <w:szCs w:val="22"/>
          <w:u w:val="single"/>
        </w:rPr>
        <w:t xml:space="preserve"> </w:t>
      </w:r>
      <w:r w:rsidR="00243AA7">
        <w:rPr>
          <w:b/>
          <w:sz w:val="22"/>
          <w:szCs w:val="22"/>
          <w:u w:val="single"/>
        </w:rPr>
        <w:t>06</w:t>
      </w:r>
      <w:r w:rsidRPr="00DB3857">
        <w:rPr>
          <w:b/>
          <w:sz w:val="22"/>
          <w:szCs w:val="22"/>
          <w:u w:val="single"/>
        </w:rPr>
        <w:t>.</w:t>
      </w:r>
      <w:r w:rsidR="00243AA7">
        <w:rPr>
          <w:b/>
          <w:sz w:val="22"/>
          <w:szCs w:val="22"/>
          <w:u w:val="single"/>
        </w:rPr>
        <w:t>10</w:t>
      </w:r>
      <w:r w:rsidRPr="00DB3857">
        <w:rPr>
          <w:b/>
          <w:sz w:val="22"/>
          <w:szCs w:val="22"/>
          <w:u w:val="single"/>
        </w:rPr>
        <w:t>.202</w:t>
      </w:r>
      <w:r w:rsidR="00580038" w:rsidRPr="00DB3857">
        <w:rPr>
          <w:b/>
          <w:sz w:val="22"/>
          <w:szCs w:val="22"/>
          <w:u w:val="single"/>
        </w:rPr>
        <w:t>6</w:t>
      </w:r>
      <w:r w:rsidRPr="00DB3857">
        <w:rPr>
          <w:b/>
          <w:sz w:val="22"/>
          <w:szCs w:val="22"/>
          <w:u w:val="single"/>
        </w:rPr>
        <w:br/>
      </w:r>
    </w:p>
    <w:p w14:paraId="0E3F5C0B" w14:textId="77777777" w:rsidR="006133F3" w:rsidRPr="00DB3857" w:rsidRDefault="002A2DCB">
      <w:pPr>
        <w:widowControl w:val="0"/>
        <w:tabs>
          <w:tab w:val="left" w:pos="851"/>
        </w:tabs>
        <w:ind w:firstLine="567"/>
        <w:jc w:val="center"/>
        <w:rPr>
          <w:b/>
          <w:sz w:val="22"/>
          <w:szCs w:val="22"/>
        </w:rPr>
      </w:pPr>
      <w:r w:rsidRPr="00DB3857">
        <w:rPr>
          <w:b/>
          <w:sz w:val="22"/>
          <w:szCs w:val="22"/>
        </w:rPr>
        <w:t>I.</w:t>
      </w:r>
      <w:r w:rsidRPr="00DB3857">
        <w:rPr>
          <w:b/>
          <w:sz w:val="22"/>
          <w:szCs w:val="22"/>
        </w:rPr>
        <w:tab/>
        <w:t>Общие положения</w:t>
      </w:r>
    </w:p>
    <w:p w14:paraId="2FBABDAF" w14:textId="77777777" w:rsidR="006133F3" w:rsidRPr="00DB3857" w:rsidRDefault="006133F3">
      <w:pPr>
        <w:widowControl w:val="0"/>
        <w:ind w:firstLine="567"/>
        <w:jc w:val="center"/>
        <w:rPr>
          <w:b/>
          <w:sz w:val="22"/>
          <w:szCs w:val="22"/>
        </w:rPr>
      </w:pPr>
    </w:p>
    <w:p w14:paraId="1E1B3CE3" w14:textId="77777777" w:rsidR="00BE7848" w:rsidRPr="00DB3857" w:rsidRDefault="00BE7848" w:rsidP="00BE7848">
      <w:pPr>
        <w:widowControl w:val="0"/>
        <w:tabs>
          <w:tab w:val="left" w:pos="284"/>
          <w:tab w:val="left" w:pos="658"/>
        </w:tabs>
        <w:ind w:firstLine="567"/>
        <w:jc w:val="both"/>
        <w:rPr>
          <w:sz w:val="22"/>
          <w:szCs w:val="22"/>
        </w:rPr>
      </w:pPr>
      <w:r w:rsidRPr="00DB3857">
        <w:rPr>
          <w:b/>
          <w:sz w:val="22"/>
          <w:szCs w:val="22"/>
        </w:rPr>
        <w:t xml:space="preserve">1. Организатор аукциона, продавец: </w:t>
      </w:r>
      <w:r w:rsidRPr="00DB3857">
        <w:rPr>
          <w:sz w:val="22"/>
          <w:szCs w:val="22"/>
        </w:rPr>
        <w:t>Общество с ограниченной ответственностью «МЕРИДИАН» (далее – Организатор торгов, Продавец) (ОГРН 1245600010127).</w:t>
      </w:r>
    </w:p>
    <w:p w14:paraId="15FB8704" w14:textId="77777777" w:rsidR="00BE7848" w:rsidRPr="00DB3857" w:rsidRDefault="00BE7848" w:rsidP="00BE7848">
      <w:pPr>
        <w:widowControl w:val="0"/>
        <w:tabs>
          <w:tab w:val="left" w:pos="284"/>
          <w:tab w:val="left" w:pos="658"/>
        </w:tabs>
        <w:ind w:firstLine="567"/>
        <w:jc w:val="both"/>
        <w:rPr>
          <w:sz w:val="22"/>
          <w:szCs w:val="22"/>
        </w:rPr>
      </w:pPr>
      <w:r w:rsidRPr="00DB3857">
        <w:rPr>
          <w:b/>
          <w:sz w:val="22"/>
          <w:szCs w:val="22"/>
        </w:rPr>
        <w:t>2. Форма аукциона:</w:t>
      </w:r>
      <w:r w:rsidRPr="00DB3857">
        <w:rPr>
          <w:sz w:val="22"/>
          <w:szCs w:val="22"/>
        </w:rPr>
        <w:t xml:space="preserve"> аукцион в электронной форме, открытый по составу участников и по форме подачи предложений о цене имущества (далее – аукцион, торги).</w:t>
      </w:r>
    </w:p>
    <w:p w14:paraId="6D7760EB" w14:textId="5E4880EB" w:rsidR="00BE7848" w:rsidRPr="00DB3857" w:rsidRDefault="00BE7848" w:rsidP="00BE7848">
      <w:pPr>
        <w:widowControl w:val="0"/>
        <w:tabs>
          <w:tab w:val="left" w:pos="284"/>
          <w:tab w:val="left" w:pos="658"/>
        </w:tabs>
        <w:ind w:firstLine="567"/>
        <w:jc w:val="both"/>
        <w:rPr>
          <w:sz w:val="22"/>
          <w:szCs w:val="22"/>
        </w:rPr>
      </w:pPr>
      <w:r w:rsidRPr="00DB3857">
        <w:rPr>
          <w:b/>
          <w:sz w:val="22"/>
          <w:szCs w:val="22"/>
        </w:rPr>
        <w:t xml:space="preserve">3. Место проведения аукциона: </w:t>
      </w:r>
      <w:r w:rsidR="007D749A" w:rsidRPr="00AB4876">
        <w:rPr>
          <w:sz w:val="22"/>
          <w:szCs w:val="22"/>
        </w:rPr>
        <w:t>аукцион проводится на электронной торговой площадке</w:t>
      </w:r>
      <w:r w:rsidR="007D749A" w:rsidRPr="00AB4876">
        <w:rPr>
          <w:sz w:val="22"/>
          <w:szCs w:val="22"/>
        </w:rPr>
        <w:br/>
        <w:t>«</w:t>
      </w:r>
      <w:r w:rsidR="007D749A">
        <w:rPr>
          <w:sz w:val="22"/>
          <w:szCs w:val="22"/>
        </w:rPr>
        <w:t>Фабрикант</w:t>
      </w:r>
      <w:r w:rsidR="007D749A" w:rsidRPr="00AB4876">
        <w:rPr>
          <w:sz w:val="22"/>
          <w:szCs w:val="22"/>
        </w:rPr>
        <w:t>» в сети Интернет по адресу www.</w:t>
      </w:r>
      <w:r w:rsidR="007D749A" w:rsidRPr="00546454">
        <w:rPr>
          <w:sz w:val="22"/>
          <w:szCs w:val="22"/>
        </w:rPr>
        <w:t xml:space="preserve">fabrikant.ru </w:t>
      </w:r>
      <w:r w:rsidR="007D749A" w:rsidRPr="00AB4876">
        <w:rPr>
          <w:sz w:val="22"/>
          <w:szCs w:val="22"/>
        </w:rPr>
        <w:t>(далее – ЭТП «</w:t>
      </w:r>
      <w:r w:rsidR="007D749A">
        <w:rPr>
          <w:sz w:val="22"/>
          <w:szCs w:val="22"/>
        </w:rPr>
        <w:t>Фабрикант</w:t>
      </w:r>
      <w:r w:rsidR="007D749A" w:rsidRPr="00AB4876">
        <w:rPr>
          <w:sz w:val="22"/>
          <w:szCs w:val="22"/>
        </w:rPr>
        <w:t>», ЭТП).</w:t>
      </w:r>
    </w:p>
    <w:p w14:paraId="17CE079E" w14:textId="2EE15AEA" w:rsidR="00BE7848" w:rsidRPr="00DB3857" w:rsidRDefault="00BE7848" w:rsidP="00BE7848">
      <w:pPr>
        <w:widowControl w:val="0"/>
        <w:tabs>
          <w:tab w:val="left" w:pos="284"/>
          <w:tab w:val="left" w:pos="658"/>
        </w:tabs>
        <w:ind w:firstLine="567"/>
        <w:jc w:val="both"/>
        <w:rPr>
          <w:sz w:val="22"/>
          <w:szCs w:val="22"/>
        </w:rPr>
      </w:pPr>
      <w:r w:rsidRPr="00DB3857">
        <w:rPr>
          <w:b/>
          <w:sz w:val="22"/>
          <w:szCs w:val="22"/>
        </w:rPr>
        <w:t>4. Дата и время начала приема заявок на участие в аукционе</w:t>
      </w:r>
      <w:r w:rsidRPr="00DB3857">
        <w:rPr>
          <w:sz w:val="22"/>
          <w:szCs w:val="22"/>
        </w:rPr>
        <w:t xml:space="preserve"> – </w:t>
      </w:r>
      <w:r w:rsidR="00243AA7">
        <w:rPr>
          <w:sz w:val="22"/>
          <w:szCs w:val="22"/>
        </w:rPr>
        <w:t>06</w:t>
      </w:r>
      <w:r w:rsidRPr="00DB3857">
        <w:rPr>
          <w:sz w:val="22"/>
          <w:szCs w:val="22"/>
        </w:rPr>
        <w:t xml:space="preserve"> </w:t>
      </w:r>
      <w:r w:rsidR="00243AA7">
        <w:rPr>
          <w:sz w:val="22"/>
          <w:szCs w:val="22"/>
        </w:rPr>
        <w:t>октября</w:t>
      </w:r>
      <w:r w:rsidR="00DE07E4" w:rsidRPr="00DB3857">
        <w:rPr>
          <w:sz w:val="22"/>
          <w:szCs w:val="22"/>
        </w:rPr>
        <w:t xml:space="preserve"> </w:t>
      </w:r>
      <w:r w:rsidRPr="00DB3857">
        <w:rPr>
          <w:sz w:val="22"/>
          <w:szCs w:val="22"/>
        </w:rPr>
        <w:t>2026 г. с </w:t>
      </w:r>
      <w:r w:rsidR="00104988">
        <w:rPr>
          <w:sz w:val="22"/>
          <w:szCs w:val="22"/>
        </w:rPr>
        <w:t>16</w:t>
      </w:r>
      <w:r w:rsidRPr="00DB3857">
        <w:rPr>
          <w:sz w:val="22"/>
          <w:szCs w:val="22"/>
        </w:rPr>
        <w:t>:‍00 по московскому времени.</w:t>
      </w:r>
    </w:p>
    <w:p w14:paraId="5606EF9F" w14:textId="4AABD98A" w:rsidR="00BE7848" w:rsidRPr="00DB3857" w:rsidRDefault="00BE7848" w:rsidP="00BE7848">
      <w:pPr>
        <w:widowControl w:val="0"/>
        <w:tabs>
          <w:tab w:val="left" w:pos="284"/>
          <w:tab w:val="left" w:pos="658"/>
        </w:tabs>
        <w:ind w:firstLine="567"/>
        <w:jc w:val="both"/>
        <w:rPr>
          <w:sz w:val="22"/>
          <w:szCs w:val="22"/>
        </w:rPr>
      </w:pPr>
      <w:r w:rsidRPr="00DB3857">
        <w:rPr>
          <w:b/>
          <w:sz w:val="22"/>
          <w:szCs w:val="22"/>
        </w:rPr>
        <w:t>5. Дата и время окончания приема заявок на участие в аукционе</w:t>
      </w:r>
      <w:r w:rsidRPr="00DB3857">
        <w:rPr>
          <w:sz w:val="22"/>
          <w:szCs w:val="22"/>
        </w:rPr>
        <w:t xml:space="preserve"> – </w:t>
      </w:r>
      <w:r w:rsidR="00104988">
        <w:rPr>
          <w:sz w:val="22"/>
          <w:szCs w:val="22"/>
        </w:rPr>
        <w:t>20</w:t>
      </w:r>
      <w:r w:rsidR="00B86EB9">
        <w:rPr>
          <w:sz w:val="22"/>
          <w:szCs w:val="22"/>
        </w:rPr>
        <w:t xml:space="preserve"> </w:t>
      </w:r>
      <w:r w:rsidR="00974CFC">
        <w:rPr>
          <w:sz w:val="22"/>
          <w:szCs w:val="22"/>
        </w:rPr>
        <w:t>ок</w:t>
      </w:r>
      <w:r w:rsidR="00B86EB9">
        <w:rPr>
          <w:sz w:val="22"/>
          <w:szCs w:val="22"/>
        </w:rPr>
        <w:t xml:space="preserve">тября </w:t>
      </w:r>
      <w:r w:rsidRPr="00DB3857">
        <w:rPr>
          <w:sz w:val="22"/>
          <w:szCs w:val="22"/>
        </w:rPr>
        <w:t>2026 г. до 1</w:t>
      </w:r>
      <w:r w:rsidR="004C5509">
        <w:rPr>
          <w:sz w:val="22"/>
          <w:szCs w:val="22"/>
        </w:rPr>
        <w:t>4</w:t>
      </w:r>
      <w:r w:rsidRPr="00DB3857">
        <w:rPr>
          <w:sz w:val="22"/>
          <w:szCs w:val="22"/>
        </w:rPr>
        <w:t>‍:‍00 по московскому времени.</w:t>
      </w:r>
    </w:p>
    <w:p w14:paraId="63237B94" w14:textId="6BE18A65" w:rsidR="00BE7848" w:rsidRPr="00DB3857" w:rsidRDefault="00BE7848" w:rsidP="00BE7848">
      <w:pPr>
        <w:widowControl w:val="0"/>
        <w:tabs>
          <w:tab w:val="left" w:pos="284"/>
          <w:tab w:val="left" w:pos="658"/>
        </w:tabs>
        <w:ind w:firstLine="567"/>
        <w:jc w:val="both"/>
        <w:rPr>
          <w:sz w:val="22"/>
          <w:szCs w:val="22"/>
        </w:rPr>
      </w:pPr>
      <w:r w:rsidRPr="00DB3857">
        <w:rPr>
          <w:b/>
          <w:sz w:val="22"/>
          <w:szCs w:val="22"/>
        </w:rPr>
        <w:t xml:space="preserve">6. Время и место приема заявок - </w:t>
      </w:r>
      <w:r w:rsidR="007D749A" w:rsidRPr="00AB4876">
        <w:rPr>
          <w:sz w:val="22"/>
          <w:szCs w:val="22"/>
        </w:rPr>
        <w:t xml:space="preserve">заявки подаются круглосуточно в период с начала приема заявок до окончания приема заявок через электронную торговую площадку </w:t>
      </w:r>
      <w:r w:rsidR="007D749A" w:rsidRPr="00AB4876">
        <w:rPr>
          <w:sz w:val="22"/>
          <w:szCs w:val="22"/>
        </w:rPr>
        <w:br/>
        <w:t>«</w:t>
      </w:r>
      <w:r w:rsidR="007D749A">
        <w:rPr>
          <w:sz w:val="22"/>
          <w:szCs w:val="22"/>
        </w:rPr>
        <w:t>Фабрикант</w:t>
      </w:r>
      <w:r w:rsidR="007D749A" w:rsidRPr="00AB4876">
        <w:rPr>
          <w:sz w:val="22"/>
          <w:szCs w:val="22"/>
        </w:rPr>
        <w:t xml:space="preserve">» в соответствии с порядком, указанным в настоящем извещении, размещенным на официальном сайте Российской Федерации для размещения информации </w:t>
      </w:r>
      <w:r w:rsidR="007D749A" w:rsidRPr="00AB4876">
        <w:rPr>
          <w:sz w:val="22"/>
          <w:szCs w:val="22"/>
        </w:rPr>
        <w:br/>
        <w:t>о проведении торгов (</w:t>
      </w:r>
      <w:r w:rsidR="007D749A" w:rsidRPr="00AB4876">
        <w:rPr>
          <w:spacing w:val="-6"/>
          <w:sz w:val="22"/>
          <w:szCs w:val="22"/>
        </w:rPr>
        <w:t>https://torgi.gov.ru/new</w:t>
      </w:r>
      <w:r w:rsidR="007D749A" w:rsidRPr="00AB4876">
        <w:rPr>
          <w:sz w:val="22"/>
          <w:szCs w:val="22"/>
        </w:rPr>
        <w:t>), и на сайте ЭТП «</w:t>
      </w:r>
      <w:r w:rsidR="007D749A">
        <w:rPr>
          <w:sz w:val="22"/>
          <w:szCs w:val="22"/>
        </w:rPr>
        <w:t>Фабрикант</w:t>
      </w:r>
      <w:r w:rsidR="007D749A" w:rsidRPr="00AB4876">
        <w:rPr>
          <w:sz w:val="22"/>
          <w:szCs w:val="22"/>
        </w:rPr>
        <w:t>»</w:t>
      </w:r>
      <w:r w:rsidR="007D749A">
        <w:rPr>
          <w:sz w:val="22"/>
          <w:szCs w:val="22"/>
        </w:rPr>
        <w:t xml:space="preserve"> (</w:t>
      </w:r>
      <w:r w:rsidR="007D749A" w:rsidRPr="00370BD3">
        <w:rPr>
          <w:sz w:val="22"/>
          <w:szCs w:val="22"/>
        </w:rPr>
        <w:t>https://</w:t>
      </w:r>
      <w:r w:rsidR="007D749A" w:rsidRPr="00546454">
        <w:rPr>
          <w:sz w:val="22"/>
          <w:szCs w:val="22"/>
        </w:rPr>
        <w:t>fabrikant.ru</w:t>
      </w:r>
      <w:r w:rsidR="007D749A">
        <w:rPr>
          <w:sz w:val="22"/>
          <w:szCs w:val="22"/>
        </w:rPr>
        <w:t>)</w:t>
      </w:r>
      <w:r w:rsidR="007D749A" w:rsidRPr="00AB4876">
        <w:rPr>
          <w:sz w:val="22"/>
          <w:szCs w:val="22"/>
        </w:rPr>
        <w:t xml:space="preserve">, а также </w:t>
      </w:r>
      <w:r w:rsidR="007D749A" w:rsidRPr="00AB4876">
        <w:rPr>
          <w:sz w:val="22"/>
          <w:szCs w:val="22"/>
        </w:rPr>
        <w:br/>
        <w:t>в соответствии с регламентом ЭТП «</w:t>
      </w:r>
      <w:r w:rsidR="007D749A">
        <w:rPr>
          <w:sz w:val="22"/>
          <w:szCs w:val="22"/>
        </w:rPr>
        <w:t>Фабрикант</w:t>
      </w:r>
      <w:r w:rsidR="007D749A" w:rsidRPr="00AB4876">
        <w:rPr>
          <w:sz w:val="22"/>
          <w:szCs w:val="22"/>
        </w:rPr>
        <w:t>».</w:t>
      </w:r>
    </w:p>
    <w:p w14:paraId="6348CE48" w14:textId="40427AF9" w:rsidR="00BE7848" w:rsidRPr="00DB3857" w:rsidRDefault="00BE7848" w:rsidP="00BE7848">
      <w:pPr>
        <w:widowControl w:val="0"/>
        <w:tabs>
          <w:tab w:val="left" w:pos="284"/>
          <w:tab w:val="left" w:pos="658"/>
        </w:tabs>
        <w:ind w:firstLine="567"/>
        <w:jc w:val="both"/>
        <w:rPr>
          <w:sz w:val="22"/>
          <w:szCs w:val="22"/>
        </w:rPr>
      </w:pPr>
      <w:r w:rsidRPr="00DB3857">
        <w:rPr>
          <w:b/>
          <w:sz w:val="22"/>
          <w:szCs w:val="22"/>
        </w:rPr>
        <w:t>7. Дата подведения итогов приема заявок на участие в торгах –</w:t>
      </w:r>
      <w:r w:rsidRPr="00DB3857">
        <w:rPr>
          <w:sz w:val="22"/>
          <w:szCs w:val="22"/>
        </w:rPr>
        <w:t xml:space="preserve"> </w:t>
      </w:r>
      <w:r w:rsidRPr="00DB3857">
        <w:rPr>
          <w:sz w:val="22"/>
          <w:szCs w:val="22"/>
        </w:rPr>
        <w:br/>
      </w:r>
      <w:r w:rsidR="00104988">
        <w:rPr>
          <w:sz w:val="22"/>
          <w:szCs w:val="22"/>
        </w:rPr>
        <w:t>22</w:t>
      </w:r>
      <w:r w:rsidR="00974CFC">
        <w:rPr>
          <w:sz w:val="22"/>
          <w:szCs w:val="22"/>
        </w:rPr>
        <w:t xml:space="preserve"> ок</w:t>
      </w:r>
      <w:r w:rsidR="00B86EB9">
        <w:rPr>
          <w:sz w:val="22"/>
          <w:szCs w:val="22"/>
        </w:rPr>
        <w:t xml:space="preserve">тября </w:t>
      </w:r>
      <w:r w:rsidRPr="00DB3857">
        <w:rPr>
          <w:sz w:val="22"/>
          <w:szCs w:val="22"/>
        </w:rPr>
        <w:t xml:space="preserve">2026 г. </w:t>
      </w:r>
    </w:p>
    <w:p w14:paraId="7B1E811C" w14:textId="2061A378" w:rsidR="00BE7848" w:rsidRPr="00DB3857" w:rsidRDefault="00BE7848" w:rsidP="00BE7848">
      <w:pPr>
        <w:widowControl w:val="0"/>
        <w:tabs>
          <w:tab w:val="left" w:pos="284"/>
          <w:tab w:val="left" w:pos="658"/>
        </w:tabs>
        <w:ind w:firstLine="567"/>
        <w:jc w:val="both"/>
        <w:rPr>
          <w:sz w:val="22"/>
          <w:szCs w:val="22"/>
        </w:rPr>
      </w:pPr>
      <w:r w:rsidRPr="00DB3857">
        <w:rPr>
          <w:b/>
          <w:sz w:val="22"/>
          <w:szCs w:val="22"/>
        </w:rPr>
        <w:t>8. Дата, время и место проведения торгов (подведения итогов торгов)</w:t>
      </w:r>
      <w:r w:rsidRPr="00DB3857">
        <w:rPr>
          <w:sz w:val="22"/>
          <w:szCs w:val="22"/>
        </w:rPr>
        <w:t xml:space="preserve"> – </w:t>
      </w:r>
      <w:r w:rsidRPr="00DB3857">
        <w:rPr>
          <w:sz w:val="22"/>
          <w:szCs w:val="22"/>
        </w:rPr>
        <w:br/>
      </w:r>
      <w:r w:rsidR="00104988">
        <w:rPr>
          <w:sz w:val="22"/>
          <w:szCs w:val="22"/>
        </w:rPr>
        <w:t>23</w:t>
      </w:r>
      <w:r w:rsidR="00B86EB9">
        <w:rPr>
          <w:sz w:val="22"/>
          <w:szCs w:val="22"/>
        </w:rPr>
        <w:t xml:space="preserve"> </w:t>
      </w:r>
      <w:r w:rsidR="00974CFC">
        <w:rPr>
          <w:sz w:val="22"/>
          <w:szCs w:val="22"/>
        </w:rPr>
        <w:t>ок</w:t>
      </w:r>
      <w:r w:rsidR="00B86EB9">
        <w:rPr>
          <w:sz w:val="22"/>
          <w:szCs w:val="22"/>
        </w:rPr>
        <w:t>тября</w:t>
      </w:r>
      <w:r w:rsidR="00DE07E4" w:rsidRPr="00DB3857">
        <w:rPr>
          <w:sz w:val="22"/>
          <w:szCs w:val="22"/>
        </w:rPr>
        <w:t xml:space="preserve"> </w:t>
      </w:r>
      <w:r w:rsidRPr="00DB3857">
        <w:rPr>
          <w:sz w:val="22"/>
          <w:szCs w:val="22"/>
        </w:rPr>
        <w:t xml:space="preserve">2026 г. в 10:00 по московскому времени на </w:t>
      </w:r>
      <w:r w:rsidR="007D749A" w:rsidRPr="007D749A">
        <w:rPr>
          <w:sz w:val="22"/>
          <w:szCs w:val="22"/>
        </w:rPr>
        <w:t>ЭТП «Фабрикант».</w:t>
      </w:r>
    </w:p>
    <w:p w14:paraId="773CD3F5" w14:textId="77777777" w:rsidR="006133F3" w:rsidRPr="00DB3857" w:rsidRDefault="002A2DCB">
      <w:pPr>
        <w:widowControl w:val="0"/>
        <w:tabs>
          <w:tab w:val="left" w:pos="284"/>
          <w:tab w:val="left" w:pos="658"/>
        </w:tabs>
        <w:ind w:firstLine="567"/>
        <w:jc w:val="both"/>
        <w:rPr>
          <w:b/>
          <w:sz w:val="22"/>
          <w:szCs w:val="22"/>
        </w:rPr>
      </w:pPr>
      <w:r w:rsidRPr="00DB3857">
        <w:rPr>
          <w:b/>
          <w:sz w:val="22"/>
          <w:szCs w:val="22"/>
        </w:rPr>
        <w:t>9. Правовое основание для проведения торгов и правовое регулирование:</w:t>
      </w:r>
    </w:p>
    <w:p w14:paraId="739C549D" w14:textId="0DCE3598" w:rsidR="006133F3" w:rsidRPr="00DB3857" w:rsidRDefault="002A2DCB">
      <w:pPr>
        <w:widowControl w:val="0"/>
        <w:tabs>
          <w:tab w:val="left" w:pos="284"/>
          <w:tab w:val="left" w:pos="658"/>
        </w:tabs>
        <w:ind w:firstLine="567"/>
        <w:jc w:val="both"/>
        <w:rPr>
          <w:b/>
          <w:sz w:val="22"/>
          <w:szCs w:val="22"/>
          <w:highlight w:val="white"/>
        </w:rPr>
      </w:pPr>
      <w:r w:rsidRPr="00DB3857">
        <w:rPr>
          <w:sz w:val="22"/>
          <w:szCs w:val="22"/>
        </w:rPr>
        <w:t xml:space="preserve">Настоящий аукцион проводится в соответствии с положениями </w:t>
      </w:r>
      <w:r w:rsidRPr="00DB3857">
        <w:rPr>
          <w:sz w:val="22"/>
          <w:szCs w:val="22"/>
          <w:highlight w:val="white"/>
        </w:rPr>
        <w:t>Гражданского кодекса Российской Федерации, Федеральным законом от 02.10.2007 № 229-ФЗ «Об исполнительном производстве»</w:t>
      </w:r>
      <w:r w:rsidRPr="00DB3857">
        <w:rPr>
          <w:sz w:val="22"/>
          <w:szCs w:val="22"/>
        </w:rPr>
        <w:t xml:space="preserve">, </w:t>
      </w:r>
      <w:r w:rsidRPr="00DB3857">
        <w:rPr>
          <w:sz w:val="22"/>
          <w:szCs w:val="22"/>
          <w:highlight w:val="white"/>
        </w:rPr>
        <w:t>Федеральным законом от 16.07.1998 № 102-ФЗ «Об ипотеке (залоге недвижимости)»</w:t>
      </w:r>
      <w:r w:rsidRPr="00DB3857">
        <w:rPr>
          <w:sz w:val="22"/>
          <w:szCs w:val="22"/>
        </w:rPr>
        <w:t xml:space="preserve"> и иными нормативными правовыми актами Российской Федерации, а также регламентом электронной торговой площадки, размещенным </w:t>
      </w:r>
      <w:r w:rsidR="007D749A" w:rsidRPr="007D749A">
        <w:rPr>
          <w:sz w:val="22"/>
          <w:szCs w:val="22"/>
        </w:rPr>
        <w:t>на сайте https://www.fabrikant.ru/ в разделе «Регламенты».</w:t>
      </w:r>
    </w:p>
    <w:p w14:paraId="4F66F98E" w14:textId="77777777" w:rsidR="006133F3" w:rsidRPr="00DB3857" w:rsidRDefault="006133F3">
      <w:pPr>
        <w:widowControl w:val="0"/>
        <w:tabs>
          <w:tab w:val="left" w:pos="284"/>
          <w:tab w:val="left" w:pos="658"/>
        </w:tabs>
        <w:ind w:firstLine="567"/>
        <w:jc w:val="both"/>
        <w:rPr>
          <w:sz w:val="22"/>
          <w:szCs w:val="22"/>
        </w:rPr>
      </w:pPr>
    </w:p>
    <w:p w14:paraId="3C80936E" w14:textId="77777777" w:rsidR="006133F3" w:rsidRPr="00DB3857" w:rsidRDefault="002A2DCB">
      <w:pPr>
        <w:widowControl w:val="0"/>
        <w:tabs>
          <w:tab w:val="left" w:pos="284"/>
          <w:tab w:val="left" w:pos="658"/>
        </w:tabs>
        <w:ind w:firstLine="567"/>
        <w:jc w:val="center"/>
        <w:rPr>
          <w:b/>
          <w:sz w:val="22"/>
          <w:szCs w:val="22"/>
        </w:rPr>
      </w:pPr>
      <w:r w:rsidRPr="00DB3857">
        <w:rPr>
          <w:sz w:val="22"/>
          <w:szCs w:val="22"/>
        </w:rPr>
        <w:tab/>
      </w:r>
      <w:r w:rsidRPr="00DB3857">
        <w:rPr>
          <w:sz w:val="22"/>
          <w:szCs w:val="22"/>
        </w:rPr>
        <w:tab/>
      </w:r>
      <w:r w:rsidRPr="00DB3857">
        <w:rPr>
          <w:b/>
          <w:sz w:val="22"/>
          <w:szCs w:val="22"/>
        </w:rPr>
        <w:t>II. Сведения о выставляемом на торги имуществе</w:t>
      </w:r>
    </w:p>
    <w:p w14:paraId="2BA4AA72" w14:textId="77777777" w:rsidR="006133F3" w:rsidRPr="00DB3857" w:rsidRDefault="006133F3">
      <w:pPr>
        <w:jc w:val="both"/>
        <w:rPr>
          <w:b/>
          <w:sz w:val="22"/>
          <w:szCs w:val="22"/>
        </w:rPr>
      </w:pPr>
    </w:p>
    <w:p w14:paraId="3A72EBDC" w14:textId="491A1892" w:rsidR="002568A7" w:rsidRPr="00DB3857" w:rsidRDefault="002568A7" w:rsidP="002568A7">
      <w:pPr>
        <w:ind w:firstLine="709"/>
        <w:jc w:val="both"/>
        <w:rPr>
          <w:color w:val="auto"/>
          <w:sz w:val="22"/>
          <w:szCs w:val="22"/>
        </w:rPr>
      </w:pPr>
      <w:r w:rsidRPr="00DB3857">
        <w:rPr>
          <w:b/>
          <w:sz w:val="22"/>
          <w:szCs w:val="22"/>
        </w:rPr>
        <w:t xml:space="preserve">Лот № </w:t>
      </w:r>
      <w:r w:rsidR="00AA5ABA">
        <w:rPr>
          <w:b/>
          <w:sz w:val="22"/>
          <w:szCs w:val="22"/>
        </w:rPr>
        <w:t>1</w:t>
      </w:r>
      <w:r w:rsidRPr="00DB3857">
        <w:rPr>
          <w:b/>
          <w:sz w:val="22"/>
          <w:szCs w:val="22"/>
        </w:rPr>
        <w:t xml:space="preserve"> (</w:t>
      </w:r>
      <w:r w:rsidRPr="00723DF3">
        <w:rPr>
          <w:b/>
          <w:sz w:val="22"/>
          <w:szCs w:val="22"/>
        </w:rPr>
        <w:t xml:space="preserve">первичные </w:t>
      </w:r>
      <w:r w:rsidRPr="00DB3857">
        <w:rPr>
          <w:b/>
          <w:sz w:val="22"/>
          <w:szCs w:val="22"/>
        </w:rPr>
        <w:t>торги)</w:t>
      </w:r>
      <w:r w:rsidRPr="00DB3857">
        <w:rPr>
          <w:sz w:val="22"/>
          <w:szCs w:val="22"/>
        </w:rPr>
        <w:t xml:space="preserve">.  Подвергнутое аресту </w:t>
      </w:r>
      <w:r w:rsidRPr="002568A7">
        <w:rPr>
          <w:color w:val="auto"/>
          <w:sz w:val="22"/>
          <w:szCs w:val="22"/>
        </w:rPr>
        <w:t xml:space="preserve">ОСП по Белохолуницкому району </w:t>
      </w:r>
      <w:r w:rsidRPr="00DB3857">
        <w:rPr>
          <w:color w:val="auto"/>
          <w:sz w:val="22"/>
          <w:szCs w:val="22"/>
        </w:rPr>
        <w:t xml:space="preserve">ГУФССП России по Кировской области по исполнительному производству от </w:t>
      </w:r>
      <w:r w:rsidRPr="002568A7">
        <w:rPr>
          <w:color w:val="auto"/>
          <w:sz w:val="22"/>
          <w:szCs w:val="22"/>
        </w:rPr>
        <w:t>30.06.2026 № 61317/26/43028-ИП</w:t>
      </w:r>
      <w:r>
        <w:rPr>
          <w:color w:val="auto"/>
          <w:sz w:val="22"/>
          <w:szCs w:val="22"/>
        </w:rPr>
        <w:t xml:space="preserve"> </w:t>
      </w:r>
      <w:r w:rsidRPr="00DB3857">
        <w:rPr>
          <w:color w:val="auto"/>
          <w:sz w:val="22"/>
          <w:szCs w:val="22"/>
        </w:rPr>
        <w:t xml:space="preserve">имущество: </w:t>
      </w:r>
    </w:p>
    <w:p w14:paraId="65CF2346" w14:textId="350512BA" w:rsidR="002568A7" w:rsidRPr="00DB3857" w:rsidRDefault="002568A7" w:rsidP="002568A7">
      <w:pPr>
        <w:ind w:firstLine="709"/>
        <w:jc w:val="both"/>
        <w:rPr>
          <w:color w:val="auto"/>
          <w:sz w:val="22"/>
          <w:szCs w:val="22"/>
        </w:rPr>
      </w:pPr>
      <w:r w:rsidRPr="002568A7">
        <w:rPr>
          <w:color w:val="auto"/>
          <w:sz w:val="22"/>
          <w:szCs w:val="22"/>
        </w:rPr>
        <w:t>Жилое помещение «квартира» площадью 68,1 кв.м., этаж № 1, кадастровый номер 43:03:310223:326, расположенное по адресу: Кировская обл., г. Белая Холуница, ул. Юбилейная, д. 4, кв. 84</w:t>
      </w:r>
      <w:r w:rsidRPr="00DB3857">
        <w:rPr>
          <w:color w:val="auto"/>
          <w:sz w:val="22"/>
          <w:szCs w:val="22"/>
        </w:rPr>
        <w:t>, принадлежащее</w:t>
      </w:r>
      <w:r w:rsidRPr="00006B2F">
        <w:rPr>
          <w:b/>
          <w:bCs/>
          <w:color w:val="auto"/>
          <w:sz w:val="22"/>
          <w:szCs w:val="22"/>
        </w:rPr>
        <w:t xml:space="preserve"> </w:t>
      </w:r>
      <w:r w:rsidRPr="002568A7">
        <w:rPr>
          <w:b/>
          <w:bCs/>
          <w:color w:val="auto"/>
          <w:sz w:val="22"/>
          <w:szCs w:val="22"/>
        </w:rPr>
        <w:t>Бакулин</w:t>
      </w:r>
      <w:r>
        <w:rPr>
          <w:b/>
          <w:bCs/>
          <w:color w:val="auto"/>
          <w:sz w:val="22"/>
          <w:szCs w:val="22"/>
        </w:rPr>
        <w:t>ой</w:t>
      </w:r>
      <w:r w:rsidRPr="002568A7">
        <w:rPr>
          <w:b/>
          <w:bCs/>
          <w:color w:val="auto"/>
          <w:sz w:val="22"/>
          <w:szCs w:val="22"/>
        </w:rPr>
        <w:t xml:space="preserve"> Татьян</w:t>
      </w:r>
      <w:r>
        <w:rPr>
          <w:b/>
          <w:bCs/>
          <w:color w:val="auto"/>
          <w:sz w:val="22"/>
          <w:szCs w:val="22"/>
        </w:rPr>
        <w:t>е</w:t>
      </w:r>
      <w:r w:rsidRPr="002568A7">
        <w:rPr>
          <w:b/>
          <w:bCs/>
          <w:color w:val="auto"/>
          <w:sz w:val="22"/>
          <w:szCs w:val="22"/>
        </w:rPr>
        <w:t xml:space="preserve"> Владимировн</w:t>
      </w:r>
      <w:r>
        <w:rPr>
          <w:b/>
          <w:bCs/>
          <w:color w:val="auto"/>
          <w:sz w:val="22"/>
          <w:szCs w:val="22"/>
        </w:rPr>
        <w:t>е</w:t>
      </w:r>
      <w:r w:rsidRPr="00DB3857">
        <w:rPr>
          <w:color w:val="auto"/>
          <w:sz w:val="22"/>
          <w:szCs w:val="22"/>
        </w:rPr>
        <w:t xml:space="preserve">, и находящееся в залоге у </w:t>
      </w:r>
      <w:r w:rsidRPr="002568A7">
        <w:rPr>
          <w:color w:val="auto"/>
          <w:sz w:val="22"/>
          <w:szCs w:val="22"/>
        </w:rPr>
        <w:t xml:space="preserve">ПАО </w:t>
      </w:r>
      <w:r>
        <w:rPr>
          <w:color w:val="auto"/>
          <w:sz w:val="22"/>
          <w:szCs w:val="22"/>
        </w:rPr>
        <w:t>«</w:t>
      </w:r>
      <w:proofErr w:type="spellStart"/>
      <w:r w:rsidRPr="002568A7">
        <w:rPr>
          <w:color w:val="auto"/>
          <w:sz w:val="22"/>
          <w:szCs w:val="22"/>
        </w:rPr>
        <w:t>Норвик</w:t>
      </w:r>
      <w:proofErr w:type="spellEnd"/>
      <w:r w:rsidRPr="002568A7">
        <w:rPr>
          <w:color w:val="auto"/>
          <w:sz w:val="22"/>
          <w:szCs w:val="22"/>
        </w:rPr>
        <w:t xml:space="preserve"> банк</w:t>
      </w:r>
      <w:r>
        <w:rPr>
          <w:color w:val="auto"/>
          <w:sz w:val="22"/>
          <w:szCs w:val="22"/>
        </w:rPr>
        <w:t>»</w:t>
      </w:r>
      <w:r w:rsidRPr="0085355E">
        <w:rPr>
          <w:color w:val="auto"/>
          <w:sz w:val="22"/>
          <w:szCs w:val="22"/>
        </w:rPr>
        <w:t>.</w:t>
      </w:r>
      <w:r w:rsidRPr="00DB3857">
        <w:rPr>
          <w:color w:val="auto"/>
          <w:sz w:val="22"/>
          <w:szCs w:val="22"/>
        </w:rPr>
        <w:t xml:space="preserve"> </w:t>
      </w:r>
    </w:p>
    <w:p w14:paraId="568911CA" w14:textId="4ECE1C05" w:rsidR="002568A7" w:rsidRPr="00DB3857" w:rsidRDefault="002568A7" w:rsidP="002568A7">
      <w:pPr>
        <w:ind w:firstLine="709"/>
        <w:jc w:val="both"/>
        <w:rPr>
          <w:color w:val="auto"/>
          <w:sz w:val="22"/>
          <w:szCs w:val="22"/>
        </w:rPr>
      </w:pPr>
      <w:r w:rsidRPr="00DB3857">
        <w:rPr>
          <w:sz w:val="22"/>
          <w:szCs w:val="22"/>
        </w:rPr>
        <w:t xml:space="preserve">Организатор торгов не располагает сведениями о зарегистрированных лицах, сохраняющих в соответствии с законом право пользования жилым помещением после его приобретения покупателем, в том числе о лицах, не участвовавших в приватизации жилого помещения, а также сведениями о задолженности по взносам за капитальный ремонт (судебным приставом-исполнителем не предоставлены). </w:t>
      </w:r>
      <w:r w:rsidRPr="00DB3857">
        <w:rPr>
          <w:color w:val="auto"/>
          <w:sz w:val="22"/>
          <w:szCs w:val="22"/>
        </w:rPr>
        <w:t xml:space="preserve">Вид права – собственность. Обременение – аресты, ипотека (уведомление </w:t>
      </w:r>
      <w:r w:rsidRPr="002568A7">
        <w:rPr>
          <w:color w:val="auto"/>
          <w:sz w:val="22"/>
          <w:szCs w:val="22"/>
        </w:rPr>
        <w:t>№ 2667 от 22.09.2026</w:t>
      </w:r>
      <w:r w:rsidRPr="00DB3857">
        <w:rPr>
          <w:color w:val="auto"/>
          <w:sz w:val="22"/>
          <w:szCs w:val="22"/>
        </w:rPr>
        <w:t xml:space="preserve">). Судебный пристав-исполнитель </w:t>
      </w:r>
      <w:r w:rsidRPr="002568A7">
        <w:rPr>
          <w:color w:val="auto"/>
          <w:sz w:val="22"/>
          <w:szCs w:val="22"/>
        </w:rPr>
        <w:t xml:space="preserve">ОСП по Белохолуницкому району Зырянова К.Н. </w:t>
      </w:r>
      <w:r w:rsidRPr="00DB3857">
        <w:rPr>
          <w:color w:val="auto"/>
          <w:sz w:val="22"/>
          <w:szCs w:val="22"/>
        </w:rPr>
        <w:t>(тел. +7 (8332) 48-97-97).</w:t>
      </w:r>
    </w:p>
    <w:p w14:paraId="637C58A8" w14:textId="77777777" w:rsidR="002568A7" w:rsidRPr="00DB3857" w:rsidRDefault="002568A7" w:rsidP="002568A7">
      <w:pPr>
        <w:ind w:firstLine="709"/>
        <w:jc w:val="both"/>
        <w:rPr>
          <w:color w:val="auto"/>
          <w:sz w:val="22"/>
          <w:szCs w:val="22"/>
        </w:rPr>
      </w:pPr>
      <w:r w:rsidRPr="00DB3857">
        <w:rPr>
          <w:sz w:val="22"/>
          <w:szCs w:val="22"/>
        </w:rPr>
        <w:t xml:space="preserve">Основание для проведения торгов – постановление </w:t>
      </w:r>
      <w:r>
        <w:rPr>
          <w:sz w:val="22"/>
          <w:szCs w:val="22"/>
        </w:rPr>
        <w:t>н</w:t>
      </w:r>
      <w:r w:rsidRPr="002568A7">
        <w:rPr>
          <w:sz w:val="22"/>
          <w:szCs w:val="22"/>
        </w:rPr>
        <w:t>ачальник</w:t>
      </w:r>
      <w:r>
        <w:rPr>
          <w:sz w:val="22"/>
          <w:szCs w:val="22"/>
        </w:rPr>
        <w:t>а</w:t>
      </w:r>
      <w:r w:rsidRPr="002568A7">
        <w:rPr>
          <w:sz w:val="22"/>
          <w:szCs w:val="22"/>
        </w:rPr>
        <w:t xml:space="preserve"> отделения-старш</w:t>
      </w:r>
      <w:r>
        <w:rPr>
          <w:sz w:val="22"/>
          <w:szCs w:val="22"/>
        </w:rPr>
        <w:t>его</w:t>
      </w:r>
      <w:r w:rsidRPr="002568A7">
        <w:rPr>
          <w:sz w:val="22"/>
          <w:szCs w:val="22"/>
        </w:rPr>
        <w:t xml:space="preserve"> судебн</w:t>
      </w:r>
      <w:r>
        <w:rPr>
          <w:sz w:val="22"/>
          <w:szCs w:val="22"/>
        </w:rPr>
        <w:t>ого</w:t>
      </w:r>
      <w:r w:rsidRPr="002568A7">
        <w:rPr>
          <w:sz w:val="22"/>
          <w:szCs w:val="22"/>
        </w:rPr>
        <w:t xml:space="preserve"> пристав</w:t>
      </w:r>
      <w:r>
        <w:rPr>
          <w:sz w:val="22"/>
          <w:szCs w:val="22"/>
        </w:rPr>
        <w:t>а</w:t>
      </w:r>
      <w:r w:rsidRPr="00DB3857">
        <w:rPr>
          <w:sz w:val="22"/>
          <w:szCs w:val="22"/>
        </w:rPr>
        <w:t xml:space="preserve"> </w:t>
      </w:r>
      <w:r w:rsidRPr="002568A7">
        <w:rPr>
          <w:color w:val="auto"/>
          <w:sz w:val="22"/>
          <w:szCs w:val="22"/>
        </w:rPr>
        <w:t xml:space="preserve">ОСП по Белохолуницкому району </w:t>
      </w:r>
      <w:r w:rsidRPr="00DB3857">
        <w:rPr>
          <w:sz w:val="22"/>
          <w:szCs w:val="22"/>
        </w:rPr>
        <w:t xml:space="preserve">ГУФССП </w:t>
      </w:r>
      <w:r w:rsidRPr="00BB6E4A">
        <w:rPr>
          <w:color w:val="auto"/>
          <w:sz w:val="22"/>
          <w:szCs w:val="22"/>
        </w:rPr>
        <w:t xml:space="preserve">России по Кировской области </w:t>
      </w:r>
      <w:r w:rsidRPr="002568A7">
        <w:rPr>
          <w:color w:val="auto"/>
          <w:sz w:val="22"/>
          <w:szCs w:val="22"/>
        </w:rPr>
        <w:t>Зырянов</w:t>
      </w:r>
      <w:r>
        <w:rPr>
          <w:color w:val="auto"/>
          <w:sz w:val="22"/>
          <w:szCs w:val="22"/>
        </w:rPr>
        <w:t>ой</w:t>
      </w:r>
      <w:r w:rsidRPr="002568A7">
        <w:rPr>
          <w:color w:val="auto"/>
          <w:sz w:val="22"/>
          <w:szCs w:val="22"/>
        </w:rPr>
        <w:t xml:space="preserve"> К.Н. </w:t>
      </w:r>
      <w:r w:rsidRPr="00BB6E4A">
        <w:rPr>
          <w:color w:val="auto"/>
          <w:sz w:val="22"/>
          <w:szCs w:val="22"/>
        </w:rPr>
        <w:t xml:space="preserve">от </w:t>
      </w:r>
      <w:r>
        <w:rPr>
          <w:color w:val="auto"/>
          <w:sz w:val="22"/>
          <w:szCs w:val="22"/>
        </w:rPr>
        <w:t>18</w:t>
      </w:r>
      <w:r w:rsidRPr="00BB6E4A">
        <w:rPr>
          <w:color w:val="auto"/>
          <w:sz w:val="22"/>
          <w:szCs w:val="22"/>
        </w:rPr>
        <w:t>.</w:t>
      </w:r>
      <w:r>
        <w:rPr>
          <w:color w:val="auto"/>
          <w:sz w:val="22"/>
          <w:szCs w:val="22"/>
        </w:rPr>
        <w:t>09</w:t>
      </w:r>
      <w:r w:rsidRPr="00BB6E4A">
        <w:rPr>
          <w:color w:val="auto"/>
          <w:sz w:val="22"/>
          <w:szCs w:val="22"/>
        </w:rPr>
        <w:t>.2026 о передаче на реализацию на торгах</w:t>
      </w:r>
      <w:r>
        <w:rPr>
          <w:color w:val="auto"/>
          <w:sz w:val="22"/>
          <w:szCs w:val="22"/>
        </w:rPr>
        <w:t>.</w:t>
      </w:r>
    </w:p>
    <w:p w14:paraId="346222E9" w14:textId="3CDE36EF" w:rsidR="002568A7" w:rsidRPr="0013335C" w:rsidRDefault="002568A7" w:rsidP="002568A7">
      <w:pPr>
        <w:ind w:firstLine="709"/>
        <w:jc w:val="both"/>
        <w:rPr>
          <w:color w:val="auto"/>
          <w:sz w:val="22"/>
          <w:szCs w:val="22"/>
        </w:rPr>
      </w:pPr>
      <w:r w:rsidRPr="00DB3857">
        <w:rPr>
          <w:color w:val="auto"/>
          <w:sz w:val="22"/>
          <w:szCs w:val="22"/>
        </w:rPr>
        <w:t xml:space="preserve">Начальная цена – </w:t>
      </w:r>
      <w:r w:rsidRPr="002568A7">
        <w:rPr>
          <w:color w:val="auto"/>
          <w:sz w:val="22"/>
          <w:szCs w:val="22"/>
        </w:rPr>
        <w:t>2 576</w:t>
      </w:r>
      <w:r>
        <w:rPr>
          <w:color w:val="auto"/>
          <w:sz w:val="22"/>
          <w:szCs w:val="22"/>
        </w:rPr>
        <w:t> </w:t>
      </w:r>
      <w:r w:rsidRPr="002568A7">
        <w:rPr>
          <w:color w:val="auto"/>
          <w:sz w:val="22"/>
          <w:szCs w:val="22"/>
        </w:rPr>
        <w:t>000</w:t>
      </w:r>
      <w:r>
        <w:rPr>
          <w:color w:val="auto"/>
          <w:sz w:val="22"/>
          <w:szCs w:val="22"/>
        </w:rPr>
        <w:t xml:space="preserve"> </w:t>
      </w:r>
      <w:r w:rsidRPr="00DB3857">
        <w:rPr>
          <w:color w:val="auto"/>
          <w:sz w:val="22"/>
          <w:szCs w:val="22"/>
        </w:rPr>
        <w:t xml:space="preserve">руб. (НДС не облагается), задаток </w:t>
      </w:r>
      <w:r w:rsidRPr="002568A7">
        <w:rPr>
          <w:color w:val="auto"/>
          <w:sz w:val="22"/>
          <w:szCs w:val="22"/>
        </w:rPr>
        <w:t>128</w:t>
      </w:r>
      <w:r>
        <w:rPr>
          <w:color w:val="auto"/>
          <w:sz w:val="22"/>
          <w:szCs w:val="22"/>
        </w:rPr>
        <w:t> </w:t>
      </w:r>
      <w:r w:rsidRPr="002568A7">
        <w:rPr>
          <w:color w:val="auto"/>
          <w:sz w:val="22"/>
          <w:szCs w:val="22"/>
        </w:rPr>
        <w:t>800</w:t>
      </w:r>
      <w:r>
        <w:rPr>
          <w:color w:val="auto"/>
          <w:sz w:val="22"/>
          <w:szCs w:val="22"/>
        </w:rPr>
        <w:t xml:space="preserve"> </w:t>
      </w:r>
      <w:r w:rsidRPr="00DB3857">
        <w:rPr>
          <w:color w:val="auto"/>
          <w:sz w:val="22"/>
          <w:szCs w:val="22"/>
        </w:rPr>
        <w:t xml:space="preserve">руб., шаг аукциона </w:t>
      </w:r>
      <w:r w:rsidRPr="002568A7">
        <w:rPr>
          <w:color w:val="auto"/>
          <w:sz w:val="22"/>
          <w:szCs w:val="22"/>
        </w:rPr>
        <w:t>25</w:t>
      </w:r>
      <w:r>
        <w:rPr>
          <w:color w:val="auto"/>
          <w:sz w:val="22"/>
          <w:szCs w:val="22"/>
        </w:rPr>
        <w:t> </w:t>
      </w:r>
      <w:r w:rsidRPr="002568A7">
        <w:rPr>
          <w:color w:val="auto"/>
          <w:sz w:val="22"/>
          <w:szCs w:val="22"/>
        </w:rPr>
        <w:t>760</w:t>
      </w:r>
      <w:r>
        <w:rPr>
          <w:color w:val="auto"/>
          <w:sz w:val="22"/>
          <w:szCs w:val="22"/>
        </w:rPr>
        <w:t xml:space="preserve"> </w:t>
      </w:r>
      <w:r w:rsidRPr="00DB3857">
        <w:rPr>
          <w:color w:val="auto"/>
          <w:sz w:val="22"/>
          <w:szCs w:val="22"/>
        </w:rPr>
        <w:t>руб.</w:t>
      </w:r>
    </w:p>
    <w:p w14:paraId="1DAC7979" w14:textId="77777777" w:rsidR="00BF4F36" w:rsidRDefault="00BF4F36" w:rsidP="00BF4F36">
      <w:pPr>
        <w:ind w:firstLine="709"/>
        <w:jc w:val="both"/>
        <w:rPr>
          <w:b/>
          <w:sz w:val="22"/>
          <w:szCs w:val="22"/>
        </w:rPr>
      </w:pPr>
    </w:p>
    <w:p w14:paraId="21F6FF35" w14:textId="300A2E7F" w:rsidR="00BF4F36" w:rsidRPr="00A43DF2" w:rsidRDefault="00BF4F36" w:rsidP="00BF4F36">
      <w:pPr>
        <w:ind w:firstLine="709"/>
        <w:jc w:val="both"/>
        <w:rPr>
          <w:color w:val="auto"/>
          <w:sz w:val="22"/>
          <w:szCs w:val="22"/>
        </w:rPr>
      </w:pPr>
      <w:r w:rsidRPr="00DB3857">
        <w:rPr>
          <w:b/>
          <w:sz w:val="22"/>
          <w:szCs w:val="22"/>
        </w:rPr>
        <w:lastRenderedPageBreak/>
        <w:t xml:space="preserve">Лот № </w:t>
      </w:r>
      <w:r w:rsidR="00AA5ABA">
        <w:rPr>
          <w:b/>
          <w:sz w:val="22"/>
          <w:szCs w:val="22"/>
        </w:rPr>
        <w:t>2</w:t>
      </w:r>
      <w:r w:rsidRPr="00DB3857">
        <w:rPr>
          <w:b/>
          <w:sz w:val="22"/>
          <w:szCs w:val="22"/>
        </w:rPr>
        <w:t xml:space="preserve"> (</w:t>
      </w:r>
      <w:r w:rsidRPr="00521FDD">
        <w:rPr>
          <w:b/>
          <w:sz w:val="22"/>
          <w:szCs w:val="22"/>
        </w:rPr>
        <w:t xml:space="preserve">вторичные </w:t>
      </w:r>
      <w:r w:rsidRPr="00DB3857">
        <w:rPr>
          <w:b/>
          <w:sz w:val="22"/>
          <w:szCs w:val="22"/>
        </w:rPr>
        <w:t>торги)</w:t>
      </w:r>
      <w:r w:rsidRPr="00DB3857">
        <w:rPr>
          <w:sz w:val="22"/>
          <w:szCs w:val="22"/>
        </w:rPr>
        <w:t xml:space="preserve">.  Подвергнутое аресту </w:t>
      </w:r>
      <w:r w:rsidRPr="009A0C9E">
        <w:rPr>
          <w:color w:val="auto"/>
          <w:sz w:val="22"/>
          <w:szCs w:val="22"/>
        </w:rPr>
        <w:t xml:space="preserve">ОСП по г. Слободскому и Слободскому району </w:t>
      </w:r>
      <w:r w:rsidRPr="00DB3857">
        <w:rPr>
          <w:color w:val="auto"/>
          <w:sz w:val="22"/>
          <w:szCs w:val="22"/>
        </w:rPr>
        <w:t xml:space="preserve">ГУФССП </w:t>
      </w:r>
      <w:r w:rsidRPr="00A43DF2">
        <w:rPr>
          <w:color w:val="auto"/>
          <w:sz w:val="22"/>
          <w:szCs w:val="22"/>
        </w:rPr>
        <w:t xml:space="preserve">России по Кировской области по исполнительному производству от </w:t>
      </w:r>
      <w:r w:rsidRPr="009A0C9E">
        <w:rPr>
          <w:color w:val="auto"/>
          <w:sz w:val="22"/>
          <w:szCs w:val="22"/>
        </w:rPr>
        <w:t xml:space="preserve">11.06.2026 </w:t>
      </w:r>
      <w:r>
        <w:rPr>
          <w:color w:val="auto"/>
          <w:sz w:val="22"/>
          <w:szCs w:val="22"/>
        </w:rPr>
        <w:t>№</w:t>
      </w:r>
      <w:r w:rsidRPr="009A0C9E">
        <w:rPr>
          <w:color w:val="auto"/>
          <w:sz w:val="22"/>
          <w:szCs w:val="22"/>
        </w:rPr>
        <w:t xml:space="preserve"> 165137/26/43027-ИП</w:t>
      </w:r>
      <w:r w:rsidRPr="00A43DF2">
        <w:rPr>
          <w:color w:val="auto"/>
          <w:sz w:val="22"/>
          <w:szCs w:val="22"/>
        </w:rPr>
        <w:t xml:space="preserve"> имущество: </w:t>
      </w:r>
    </w:p>
    <w:p w14:paraId="1BA94D21" w14:textId="77777777" w:rsidR="00BF4F36" w:rsidRPr="00A43DF2" w:rsidRDefault="00BF4F36" w:rsidP="00BF4F36">
      <w:pPr>
        <w:ind w:firstLine="709"/>
        <w:jc w:val="both"/>
        <w:rPr>
          <w:color w:val="auto"/>
          <w:sz w:val="22"/>
          <w:szCs w:val="22"/>
        </w:rPr>
      </w:pPr>
      <w:r w:rsidRPr="009A0C9E">
        <w:rPr>
          <w:color w:val="auto"/>
          <w:sz w:val="22"/>
          <w:szCs w:val="22"/>
        </w:rPr>
        <w:t xml:space="preserve">Объект незавершенного строительства, площадь застройки 72 кв. м, степень готовности объекта – 3 %, кадастровый номер 43:30:390610:3328; земельный участок площадью 959 кв. м, категория земель – земли населенных пунктов, виды разрешенного использования – для индивидуального жилищного строительства, кадастровый номер 43:30:390610:2294, местонахождение: Кировская область, Слободской район, </w:t>
      </w:r>
      <w:proofErr w:type="spellStart"/>
      <w:r w:rsidRPr="009A0C9E">
        <w:rPr>
          <w:color w:val="auto"/>
          <w:sz w:val="22"/>
          <w:szCs w:val="22"/>
        </w:rPr>
        <w:t>с.п</w:t>
      </w:r>
      <w:proofErr w:type="spellEnd"/>
      <w:r w:rsidRPr="009A0C9E">
        <w:rPr>
          <w:color w:val="auto"/>
          <w:sz w:val="22"/>
          <w:szCs w:val="22"/>
        </w:rPr>
        <w:t xml:space="preserve">. </w:t>
      </w:r>
      <w:proofErr w:type="spellStart"/>
      <w:r w:rsidRPr="009A0C9E">
        <w:rPr>
          <w:color w:val="auto"/>
          <w:sz w:val="22"/>
          <w:szCs w:val="22"/>
        </w:rPr>
        <w:t>Шиховское</w:t>
      </w:r>
      <w:proofErr w:type="spellEnd"/>
      <w:r w:rsidRPr="009A0C9E">
        <w:rPr>
          <w:color w:val="auto"/>
          <w:sz w:val="22"/>
          <w:szCs w:val="22"/>
        </w:rPr>
        <w:t xml:space="preserve">, дер. </w:t>
      </w:r>
      <w:proofErr w:type="spellStart"/>
      <w:r w:rsidRPr="009A0C9E">
        <w:rPr>
          <w:color w:val="auto"/>
          <w:sz w:val="22"/>
          <w:szCs w:val="22"/>
        </w:rPr>
        <w:t>Шмагины</w:t>
      </w:r>
      <w:proofErr w:type="spellEnd"/>
      <w:r w:rsidRPr="009A0C9E">
        <w:rPr>
          <w:color w:val="auto"/>
          <w:sz w:val="22"/>
          <w:szCs w:val="22"/>
        </w:rPr>
        <w:t>, ул. Андреевская, д. 3</w:t>
      </w:r>
      <w:r w:rsidRPr="00A43DF2">
        <w:rPr>
          <w:color w:val="auto"/>
          <w:sz w:val="22"/>
          <w:szCs w:val="22"/>
        </w:rPr>
        <w:t>, принадлежащие</w:t>
      </w:r>
      <w:r w:rsidRPr="00A43DF2">
        <w:rPr>
          <w:b/>
          <w:bCs/>
          <w:color w:val="auto"/>
          <w:sz w:val="22"/>
          <w:szCs w:val="22"/>
        </w:rPr>
        <w:t xml:space="preserve"> </w:t>
      </w:r>
      <w:proofErr w:type="spellStart"/>
      <w:r w:rsidRPr="009A0C9E">
        <w:rPr>
          <w:b/>
          <w:bCs/>
          <w:color w:val="auto"/>
          <w:sz w:val="22"/>
          <w:szCs w:val="22"/>
        </w:rPr>
        <w:t>Юрчук</w:t>
      </w:r>
      <w:proofErr w:type="spellEnd"/>
      <w:r>
        <w:rPr>
          <w:b/>
          <w:bCs/>
          <w:color w:val="auto"/>
          <w:sz w:val="22"/>
          <w:szCs w:val="22"/>
        </w:rPr>
        <w:t xml:space="preserve"> </w:t>
      </w:r>
      <w:r w:rsidRPr="009A0C9E">
        <w:rPr>
          <w:b/>
          <w:bCs/>
          <w:color w:val="auto"/>
          <w:sz w:val="22"/>
          <w:szCs w:val="22"/>
        </w:rPr>
        <w:t>Валентин</w:t>
      </w:r>
      <w:r>
        <w:rPr>
          <w:b/>
          <w:bCs/>
          <w:color w:val="auto"/>
          <w:sz w:val="22"/>
          <w:szCs w:val="22"/>
        </w:rPr>
        <w:t>у</w:t>
      </w:r>
      <w:r w:rsidRPr="009A0C9E">
        <w:rPr>
          <w:b/>
          <w:bCs/>
          <w:color w:val="auto"/>
          <w:sz w:val="22"/>
          <w:szCs w:val="22"/>
        </w:rPr>
        <w:t xml:space="preserve"> Иванович</w:t>
      </w:r>
      <w:r>
        <w:rPr>
          <w:b/>
          <w:bCs/>
          <w:color w:val="auto"/>
          <w:sz w:val="22"/>
          <w:szCs w:val="22"/>
        </w:rPr>
        <w:t>у</w:t>
      </w:r>
      <w:r w:rsidRPr="00A43DF2">
        <w:rPr>
          <w:color w:val="auto"/>
          <w:sz w:val="22"/>
          <w:szCs w:val="22"/>
        </w:rPr>
        <w:t xml:space="preserve">, и находящиеся в залоге у </w:t>
      </w:r>
      <w:r w:rsidRPr="009A0C9E">
        <w:rPr>
          <w:color w:val="auto"/>
          <w:sz w:val="22"/>
          <w:szCs w:val="22"/>
        </w:rPr>
        <w:t>ПАО «Сбербанк России»</w:t>
      </w:r>
      <w:r w:rsidRPr="00A43DF2">
        <w:rPr>
          <w:color w:val="auto"/>
          <w:sz w:val="22"/>
          <w:szCs w:val="22"/>
        </w:rPr>
        <w:t xml:space="preserve">. </w:t>
      </w:r>
    </w:p>
    <w:p w14:paraId="4900994B" w14:textId="77777777" w:rsidR="00BF4F36" w:rsidRPr="00A43DF2" w:rsidRDefault="00BF4F36" w:rsidP="00BF4F36">
      <w:pPr>
        <w:ind w:firstLine="709"/>
        <w:jc w:val="both"/>
        <w:rPr>
          <w:color w:val="auto"/>
          <w:sz w:val="22"/>
          <w:szCs w:val="22"/>
        </w:rPr>
      </w:pPr>
      <w:r w:rsidRPr="00A43DF2">
        <w:rPr>
          <w:color w:val="auto"/>
          <w:sz w:val="22"/>
          <w:szCs w:val="22"/>
        </w:rPr>
        <w:t>Вид права – собственность. Обременение – аресты, ипотека</w:t>
      </w:r>
      <w:r>
        <w:rPr>
          <w:color w:val="auto"/>
          <w:sz w:val="22"/>
          <w:szCs w:val="22"/>
        </w:rPr>
        <w:t xml:space="preserve">, </w:t>
      </w:r>
      <w:r w:rsidRPr="009A0C9E">
        <w:rPr>
          <w:color w:val="auto"/>
          <w:sz w:val="22"/>
          <w:szCs w:val="22"/>
        </w:rPr>
        <w:t>граница земельного участка не установлена в соответствии с требованиями земельного законодательства (требуется уточнение)</w:t>
      </w:r>
      <w:r w:rsidRPr="00A43DF2">
        <w:rPr>
          <w:color w:val="auto"/>
          <w:sz w:val="22"/>
          <w:szCs w:val="22"/>
        </w:rPr>
        <w:t xml:space="preserve"> (уведомление </w:t>
      </w:r>
      <w:r w:rsidRPr="009A0C9E">
        <w:rPr>
          <w:color w:val="auto"/>
          <w:sz w:val="22"/>
          <w:szCs w:val="22"/>
        </w:rPr>
        <w:t>№ 2322 от 24.08.2026</w:t>
      </w:r>
      <w:r w:rsidRPr="00A43DF2">
        <w:rPr>
          <w:color w:val="auto"/>
          <w:sz w:val="22"/>
          <w:szCs w:val="22"/>
        </w:rPr>
        <w:t xml:space="preserve">). Судебный пристав-исполнитель </w:t>
      </w:r>
      <w:r w:rsidRPr="009A0C9E">
        <w:rPr>
          <w:color w:val="auto"/>
          <w:sz w:val="22"/>
          <w:szCs w:val="22"/>
        </w:rPr>
        <w:t xml:space="preserve">ОСП по г. Слободскому и Слободскому району Брызгалова Ю.В. </w:t>
      </w:r>
      <w:r w:rsidRPr="00A43DF2">
        <w:rPr>
          <w:color w:val="auto"/>
          <w:sz w:val="22"/>
          <w:szCs w:val="22"/>
        </w:rPr>
        <w:t>(тел. +7 (8332) 48-97-97).</w:t>
      </w:r>
    </w:p>
    <w:p w14:paraId="3705B5D4" w14:textId="64A687AE" w:rsidR="00BF4F36" w:rsidRPr="00A43DF2" w:rsidRDefault="00BF4F36" w:rsidP="00BF4F36">
      <w:pPr>
        <w:ind w:firstLine="709"/>
        <w:jc w:val="both"/>
        <w:rPr>
          <w:color w:val="auto"/>
          <w:sz w:val="22"/>
          <w:szCs w:val="22"/>
        </w:rPr>
      </w:pPr>
      <w:r w:rsidRPr="00A43DF2">
        <w:rPr>
          <w:sz w:val="22"/>
          <w:szCs w:val="22"/>
        </w:rPr>
        <w:t xml:space="preserve">Основание для проведения торгов – постановление </w:t>
      </w:r>
      <w:r>
        <w:rPr>
          <w:sz w:val="22"/>
          <w:szCs w:val="22"/>
        </w:rPr>
        <w:t xml:space="preserve">ведущего </w:t>
      </w:r>
      <w:r w:rsidRPr="00A43DF2">
        <w:rPr>
          <w:sz w:val="22"/>
          <w:szCs w:val="22"/>
        </w:rPr>
        <w:t xml:space="preserve">судебного пристава-исполнителя </w:t>
      </w:r>
      <w:r w:rsidRPr="009A0C9E">
        <w:rPr>
          <w:sz w:val="22"/>
          <w:szCs w:val="22"/>
        </w:rPr>
        <w:t xml:space="preserve">ОСП по г. Слободскому и Слободскому району </w:t>
      </w:r>
      <w:r w:rsidRPr="00A43DF2">
        <w:rPr>
          <w:sz w:val="22"/>
          <w:szCs w:val="22"/>
        </w:rPr>
        <w:t>ГУ</w:t>
      </w:r>
      <w:r w:rsidRPr="00A43DF2">
        <w:rPr>
          <w:color w:val="auto"/>
          <w:sz w:val="22"/>
          <w:szCs w:val="22"/>
        </w:rPr>
        <w:t xml:space="preserve">ФССП России по Кировской области </w:t>
      </w:r>
      <w:r w:rsidRPr="009A0C9E">
        <w:rPr>
          <w:color w:val="auto"/>
          <w:sz w:val="22"/>
          <w:szCs w:val="22"/>
        </w:rPr>
        <w:t>Брызгалов</w:t>
      </w:r>
      <w:r>
        <w:rPr>
          <w:color w:val="auto"/>
          <w:sz w:val="22"/>
          <w:szCs w:val="22"/>
        </w:rPr>
        <w:t>ой</w:t>
      </w:r>
      <w:r w:rsidRPr="009A0C9E">
        <w:rPr>
          <w:color w:val="auto"/>
          <w:sz w:val="22"/>
          <w:szCs w:val="22"/>
        </w:rPr>
        <w:t xml:space="preserve"> Ю.В. </w:t>
      </w:r>
      <w:r w:rsidRPr="00A43DF2">
        <w:rPr>
          <w:color w:val="auto"/>
          <w:sz w:val="22"/>
          <w:szCs w:val="22"/>
        </w:rPr>
        <w:t xml:space="preserve">от </w:t>
      </w:r>
      <w:r>
        <w:rPr>
          <w:color w:val="auto"/>
          <w:sz w:val="22"/>
          <w:szCs w:val="22"/>
        </w:rPr>
        <w:t>17</w:t>
      </w:r>
      <w:r w:rsidRPr="00A43DF2">
        <w:rPr>
          <w:color w:val="auto"/>
          <w:sz w:val="22"/>
          <w:szCs w:val="22"/>
        </w:rPr>
        <w:t>.</w:t>
      </w:r>
      <w:r>
        <w:rPr>
          <w:color w:val="auto"/>
          <w:sz w:val="22"/>
          <w:szCs w:val="22"/>
        </w:rPr>
        <w:t>08</w:t>
      </w:r>
      <w:r w:rsidRPr="00A43DF2">
        <w:rPr>
          <w:color w:val="auto"/>
          <w:sz w:val="22"/>
          <w:szCs w:val="22"/>
        </w:rPr>
        <w:t>.2026 о передаче на реализацию на торгах</w:t>
      </w:r>
      <w:r w:rsidRPr="00521FDD">
        <w:rPr>
          <w:color w:val="auto"/>
          <w:sz w:val="22"/>
          <w:szCs w:val="22"/>
        </w:rPr>
        <w:t xml:space="preserve">, постановление судебного пристава-исполнителя </w:t>
      </w:r>
      <w:r w:rsidRPr="009A0C9E">
        <w:rPr>
          <w:sz w:val="22"/>
          <w:szCs w:val="22"/>
        </w:rPr>
        <w:t xml:space="preserve">ОСП по г. Слободскому и Слободскому району </w:t>
      </w:r>
      <w:r w:rsidRPr="00A43DF2">
        <w:rPr>
          <w:sz w:val="22"/>
          <w:szCs w:val="22"/>
        </w:rPr>
        <w:t>ГУ</w:t>
      </w:r>
      <w:r w:rsidRPr="00A43DF2">
        <w:rPr>
          <w:color w:val="auto"/>
          <w:sz w:val="22"/>
          <w:szCs w:val="22"/>
        </w:rPr>
        <w:t xml:space="preserve">ФССП России по Кировской области </w:t>
      </w:r>
      <w:r>
        <w:rPr>
          <w:color w:val="auto"/>
          <w:sz w:val="22"/>
          <w:szCs w:val="22"/>
        </w:rPr>
        <w:t>Плюсниной Т.И</w:t>
      </w:r>
      <w:r w:rsidRPr="009A0C9E">
        <w:rPr>
          <w:color w:val="auto"/>
          <w:sz w:val="22"/>
          <w:szCs w:val="22"/>
        </w:rPr>
        <w:t xml:space="preserve">. </w:t>
      </w:r>
      <w:r w:rsidRPr="00521FDD">
        <w:rPr>
          <w:color w:val="auto"/>
          <w:sz w:val="22"/>
          <w:szCs w:val="22"/>
        </w:rPr>
        <w:t xml:space="preserve">от </w:t>
      </w:r>
      <w:r>
        <w:rPr>
          <w:color w:val="auto"/>
          <w:sz w:val="22"/>
          <w:szCs w:val="22"/>
        </w:rPr>
        <w:t>29</w:t>
      </w:r>
      <w:r w:rsidRPr="00521FDD">
        <w:rPr>
          <w:color w:val="auto"/>
          <w:sz w:val="22"/>
          <w:szCs w:val="22"/>
        </w:rPr>
        <w:t>.09.2026 о снижении цены переданного на реализацию имущества на 15%.</w:t>
      </w:r>
    </w:p>
    <w:p w14:paraId="711D48D9" w14:textId="6AE7F3DA" w:rsidR="00BF4F36" w:rsidRPr="00A43DF2" w:rsidRDefault="00BF4F36" w:rsidP="00BF4F36">
      <w:pPr>
        <w:ind w:firstLine="709"/>
        <w:jc w:val="both"/>
        <w:rPr>
          <w:color w:val="auto"/>
          <w:sz w:val="22"/>
          <w:szCs w:val="22"/>
        </w:rPr>
      </w:pPr>
      <w:r w:rsidRPr="00A43DF2">
        <w:rPr>
          <w:color w:val="auto"/>
          <w:sz w:val="22"/>
          <w:szCs w:val="22"/>
        </w:rPr>
        <w:t xml:space="preserve">Начальная цена – </w:t>
      </w:r>
      <w:r w:rsidRPr="00BF4F36">
        <w:rPr>
          <w:color w:val="auto"/>
          <w:sz w:val="22"/>
          <w:szCs w:val="22"/>
        </w:rPr>
        <w:t>1 468</w:t>
      </w:r>
      <w:r>
        <w:rPr>
          <w:color w:val="auto"/>
          <w:sz w:val="22"/>
          <w:szCs w:val="22"/>
        </w:rPr>
        <w:t> </w:t>
      </w:r>
      <w:r w:rsidRPr="00BF4F36">
        <w:rPr>
          <w:color w:val="auto"/>
          <w:sz w:val="22"/>
          <w:szCs w:val="22"/>
        </w:rPr>
        <w:t>800</w:t>
      </w:r>
      <w:r>
        <w:rPr>
          <w:color w:val="auto"/>
          <w:sz w:val="22"/>
          <w:szCs w:val="22"/>
        </w:rPr>
        <w:t xml:space="preserve"> </w:t>
      </w:r>
      <w:r w:rsidRPr="00A43DF2">
        <w:rPr>
          <w:color w:val="auto"/>
          <w:sz w:val="22"/>
          <w:szCs w:val="22"/>
        </w:rPr>
        <w:t xml:space="preserve">руб. (НДС не облагается), задаток </w:t>
      </w:r>
      <w:r w:rsidRPr="00BF4F36">
        <w:rPr>
          <w:color w:val="auto"/>
          <w:sz w:val="22"/>
          <w:szCs w:val="22"/>
        </w:rPr>
        <w:t>73</w:t>
      </w:r>
      <w:r>
        <w:rPr>
          <w:color w:val="auto"/>
          <w:sz w:val="22"/>
          <w:szCs w:val="22"/>
        </w:rPr>
        <w:t> </w:t>
      </w:r>
      <w:r w:rsidRPr="00BF4F36">
        <w:rPr>
          <w:color w:val="auto"/>
          <w:sz w:val="22"/>
          <w:szCs w:val="22"/>
        </w:rPr>
        <w:t>440</w:t>
      </w:r>
      <w:r>
        <w:rPr>
          <w:color w:val="auto"/>
          <w:sz w:val="22"/>
          <w:szCs w:val="22"/>
        </w:rPr>
        <w:t xml:space="preserve"> </w:t>
      </w:r>
      <w:r w:rsidRPr="00A43DF2">
        <w:rPr>
          <w:color w:val="auto"/>
          <w:sz w:val="22"/>
          <w:szCs w:val="22"/>
        </w:rPr>
        <w:t xml:space="preserve">руб., шаг аукциона </w:t>
      </w:r>
      <w:r w:rsidRPr="00BF4F36">
        <w:rPr>
          <w:color w:val="auto"/>
          <w:sz w:val="22"/>
          <w:szCs w:val="22"/>
        </w:rPr>
        <w:t>14</w:t>
      </w:r>
      <w:r>
        <w:rPr>
          <w:color w:val="auto"/>
          <w:sz w:val="22"/>
          <w:szCs w:val="22"/>
        </w:rPr>
        <w:t> </w:t>
      </w:r>
      <w:r w:rsidRPr="00BF4F36">
        <w:rPr>
          <w:color w:val="auto"/>
          <w:sz w:val="22"/>
          <w:szCs w:val="22"/>
        </w:rPr>
        <w:t>688</w:t>
      </w:r>
      <w:r>
        <w:rPr>
          <w:color w:val="auto"/>
          <w:sz w:val="22"/>
          <w:szCs w:val="22"/>
        </w:rPr>
        <w:t xml:space="preserve"> </w:t>
      </w:r>
      <w:r w:rsidRPr="00A43DF2">
        <w:rPr>
          <w:color w:val="auto"/>
          <w:sz w:val="22"/>
          <w:szCs w:val="22"/>
        </w:rPr>
        <w:t>руб.</w:t>
      </w:r>
    </w:p>
    <w:p w14:paraId="629D8276" w14:textId="77777777" w:rsidR="00BF4F36" w:rsidRPr="00A43DF2" w:rsidRDefault="00BF4F36" w:rsidP="00BF4F36">
      <w:pPr>
        <w:ind w:firstLine="709"/>
        <w:jc w:val="both"/>
        <w:rPr>
          <w:b/>
          <w:bCs/>
          <w:sz w:val="22"/>
          <w:szCs w:val="22"/>
        </w:rPr>
      </w:pPr>
    </w:p>
    <w:p w14:paraId="4FA2E480" w14:textId="3E9729B3" w:rsidR="00BF4F36" w:rsidRPr="00A43DF2" w:rsidRDefault="00BF4F36" w:rsidP="00BF4F36">
      <w:pPr>
        <w:ind w:firstLine="709"/>
        <w:jc w:val="both"/>
        <w:rPr>
          <w:color w:val="auto"/>
          <w:sz w:val="22"/>
          <w:szCs w:val="22"/>
        </w:rPr>
      </w:pPr>
      <w:r w:rsidRPr="00A43DF2">
        <w:rPr>
          <w:b/>
          <w:bCs/>
          <w:sz w:val="22"/>
          <w:szCs w:val="22"/>
        </w:rPr>
        <w:t xml:space="preserve">Лот № </w:t>
      </w:r>
      <w:r w:rsidR="00AA5ABA">
        <w:rPr>
          <w:b/>
          <w:bCs/>
          <w:sz w:val="22"/>
          <w:szCs w:val="22"/>
        </w:rPr>
        <w:t>3</w:t>
      </w:r>
      <w:r w:rsidRPr="00A43DF2">
        <w:rPr>
          <w:b/>
          <w:bCs/>
          <w:sz w:val="22"/>
          <w:szCs w:val="22"/>
        </w:rPr>
        <w:t xml:space="preserve"> (</w:t>
      </w:r>
      <w:r w:rsidRPr="00521FDD">
        <w:rPr>
          <w:b/>
          <w:sz w:val="22"/>
          <w:szCs w:val="22"/>
        </w:rPr>
        <w:t xml:space="preserve">вторичные </w:t>
      </w:r>
      <w:r w:rsidRPr="00A43DF2">
        <w:rPr>
          <w:b/>
          <w:bCs/>
          <w:sz w:val="22"/>
          <w:szCs w:val="22"/>
        </w:rPr>
        <w:t>торги)</w:t>
      </w:r>
      <w:r w:rsidRPr="00A43DF2">
        <w:rPr>
          <w:b/>
          <w:sz w:val="22"/>
          <w:szCs w:val="22"/>
        </w:rPr>
        <w:t>.  </w:t>
      </w:r>
      <w:r w:rsidRPr="00A43DF2">
        <w:rPr>
          <w:sz w:val="22"/>
          <w:szCs w:val="22"/>
        </w:rPr>
        <w:t xml:space="preserve">Подвергнутое аресту </w:t>
      </w:r>
      <w:r w:rsidRPr="00A43DF2">
        <w:rPr>
          <w:color w:val="auto"/>
          <w:sz w:val="22"/>
          <w:szCs w:val="22"/>
        </w:rPr>
        <w:t xml:space="preserve">ОСП по г. Слободскому и Слободскому району ГУФССП России по Кировской области по исполнительному производству от </w:t>
      </w:r>
      <w:r>
        <w:rPr>
          <w:color w:val="auto"/>
          <w:sz w:val="22"/>
          <w:szCs w:val="22"/>
        </w:rPr>
        <w:t>23.06.2026</w:t>
      </w:r>
      <w:r w:rsidRPr="00E735A1">
        <w:rPr>
          <w:color w:val="auto"/>
          <w:sz w:val="22"/>
          <w:szCs w:val="22"/>
        </w:rPr>
        <w:t xml:space="preserve"> </w:t>
      </w:r>
      <w:r>
        <w:rPr>
          <w:color w:val="auto"/>
          <w:sz w:val="22"/>
          <w:szCs w:val="22"/>
        </w:rPr>
        <w:t>№</w:t>
      </w:r>
      <w:r w:rsidRPr="00E735A1">
        <w:rPr>
          <w:color w:val="auto"/>
          <w:sz w:val="22"/>
          <w:szCs w:val="22"/>
        </w:rPr>
        <w:t xml:space="preserve"> 173249/26/43027-ИП</w:t>
      </w:r>
      <w:r>
        <w:rPr>
          <w:color w:val="auto"/>
          <w:sz w:val="22"/>
          <w:szCs w:val="22"/>
        </w:rPr>
        <w:t xml:space="preserve"> </w:t>
      </w:r>
      <w:r w:rsidRPr="00A43DF2">
        <w:rPr>
          <w:color w:val="auto"/>
          <w:sz w:val="22"/>
          <w:szCs w:val="22"/>
        </w:rPr>
        <w:t xml:space="preserve">имущество: </w:t>
      </w:r>
    </w:p>
    <w:p w14:paraId="3724D11A" w14:textId="77777777" w:rsidR="00BF4F36" w:rsidRDefault="00BF4F36" w:rsidP="00BF4F36">
      <w:pPr>
        <w:ind w:firstLine="709"/>
        <w:jc w:val="both"/>
        <w:rPr>
          <w:color w:val="auto"/>
          <w:sz w:val="22"/>
          <w:szCs w:val="22"/>
        </w:rPr>
      </w:pPr>
      <w:r w:rsidRPr="00E735A1">
        <w:rPr>
          <w:color w:val="auto"/>
          <w:sz w:val="22"/>
          <w:szCs w:val="22"/>
        </w:rPr>
        <w:t>Нежилое здание «</w:t>
      </w:r>
      <w:r>
        <w:rPr>
          <w:color w:val="auto"/>
          <w:sz w:val="22"/>
          <w:szCs w:val="22"/>
        </w:rPr>
        <w:t>производственное здание</w:t>
      </w:r>
      <w:r w:rsidRPr="00E735A1">
        <w:rPr>
          <w:color w:val="auto"/>
          <w:sz w:val="22"/>
          <w:szCs w:val="22"/>
        </w:rPr>
        <w:t xml:space="preserve">» площадью 942,2 кв.м., кадастровый номер 43:30:110103:257, количество этажей – </w:t>
      </w:r>
      <w:r>
        <w:rPr>
          <w:color w:val="auto"/>
          <w:sz w:val="22"/>
          <w:szCs w:val="22"/>
        </w:rPr>
        <w:t>2</w:t>
      </w:r>
      <w:r w:rsidRPr="00E735A1">
        <w:rPr>
          <w:color w:val="auto"/>
          <w:sz w:val="22"/>
          <w:szCs w:val="22"/>
        </w:rPr>
        <w:t xml:space="preserve">, в том числе подземных – 0; земельный участок площадью 2500 кв. м, категория земель – земли населенных пунктов, виды разрешенного использования – для ведения личного подсобного хозяйства (приусадебный земельный участок), кадастровый номер 43:30:110103:293, местонахождение: Кировская область, Слободской район, </w:t>
      </w:r>
      <w:proofErr w:type="spellStart"/>
      <w:r w:rsidRPr="00E735A1">
        <w:rPr>
          <w:color w:val="auto"/>
          <w:sz w:val="22"/>
          <w:szCs w:val="22"/>
        </w:rPr>
        <w:t>с.п</w:t>
      </w:r>
      <w:proofErr w:type="spellEnd"/>
      <w:r w:rsidRPr="00E735A1">
        <w:rPr>
          <w:color w:val="auto"/>
          <w:sz w:val="22"/>
          <w:szCs w:val="22"/>
        </w:rPr>
        <w:t xml:space="preserve">. </w:t>
      </w:r>
      <w:proofErr w:type="spellStart"/>
      <w:r w:rsidRPr="00E735A1">
        <w:rPr>
          <w:color w:val="auto"/>
          <w:sz w:val="22"/>
          <w:szCs w:val="22"/>
        </w:rPr>
        <w:t>Стуловское</w:t>
      </w:r>
      <w:proofErr w:type="spellEnd"/>
      <w:r w:rsidRPr="00E735A1">
        <w:rPr>
          <w:color w:val="auto"/>
          <w:sz w:val="22"/>
          <w:szCs w:val="22"/>
        </w:rPr>
        <w:t xml:space="preserve">, д. Нижние </w:t>
      </w:r>
      <w:proofErr w:type="spellStart"/>
      <w:r w:rsidRPr="00E735A1">
        <w:rPr>
          <w:color w:val="auto"/>
          <w:sz w:val="22"/>
          <w:szCs w:val="22"/>
        </w:rPr>
        <w:t>Кропачи</w:t>
      </w:r>
      <w:proofErr w:type="spellEnd"/>
      <w:r w:rsidRPr="00E735A1">
        <w:rPr>
          <w:color w:val="auto"/>
          <w:sz w:val="22"/>
          <w:szCs w:val="22"/>
        </w:rPr>
        <w:t xml:space="preserve">, </w:t>
      </w:r>
      <w:proofErr w:type="spellStart"/>
      <w:r>
        <w:rPr>
          <w:color w:val="auto"/>
          <w:sz w:val="22"/>
          <w:szCs w:val="22"/>
        </w:rPr>
        <w:t>зд</w:t>
      </w:r>
      <w:proofErr w:type="spellEnd"/>
      <w:r w:rsidRPr="00E735A1">
        <w:rPr>
          <w:color w:val="auto"/>
          <w:sz w:val="22"/>
          <w:szCs w:val="22"/>
        </w:rPr>
        <w:t xml:space="preserve">. 16а, </w:t>
      </w:r>
      <w:r w:rsidRPr="00A43DF2">
        <w:rPr>
          <w:color w:val="auto"/>
          <w:sz w:val="22"/>
          <w:szCs w:val="22"/>
        </w:rPr>
        <w:t>принадлеж</w:t>
      </w:r>
      <w:r>
        <w:rPr>
          <w:color w:val="auto"/>
          <w:sz w:val="22"/>
          <w:szCs w:val="22"/>
        </w:rPr>
        <w:t>ащие</w:t>
      </w:r>
      <w:r w:rsidRPr="00A43DF2">
        <w:rPr>
          <w:color w:val="auto"/>
          <w:sz w:val="22"/>
          <w:szCs w:val="22"/>
        </w:rPr>
        <w:t xml:space="preserve"> </w:t>
      </w:r>
      <w:r w:rsidRPr="004C5509">
        <w:rPr>
          <w:b/>
          <w:bCs/>
          <w:color w:val="auto"/>
          <w:sz w:val="22"/>
          <w:szCs w:val="22"/>
        </w:rPr>
        <w:t>Елькину Ивану Анатольевичу</w:t>
      </w:r>
      <w:r w:rsidRPr="004C5509">
        <w:rPr>
          <w:color w:val="auto"/>
          <w:sz w:val="22"/>
          <w:szCs w:val="22"/>
        </w:rPr>
        <w:t>,</w:t>
      </w:r>
      <w:r w:rsidRPr="00A43DF2">
        <w:rPr>
          <w:color w:val="auto"/>
          <w:sz w:val="22"/>
          <w:szCs w:val="22"/>
        </w:rPr>
        <w:t xml:space="preserve"> и находящи</w:t>
      </w:r>
      <w:r>
        <w:rPr>
          <w:color w:val="auto"/>
          <w:sz w:val="22"/>
          <w:szCs w:val="22"/>
        </w:rPr>
        <w:t>е</w:t>
      </w:r>
      <w:r w:rsidRPr="00A43DF2">
        <w:rPr>
          <w:color w:val="auto"/>
          <w:sz w:val="22"/>
          <w:szCs w:val="22"/>
        </w:rPr>
        <w:t xml:space="preserve">ся в залоге у </w:t>
      </w:r>
      <w:proofErr w:type="spellStart"/>
      <w:r w:rsidRPr="00E735A1">
        <w:rPr>
          <w:color w:val="auto"/>
          <w:sz w:val="22"/>
          <w:szCs w:val="22"/>
        </w:rPr>
        <w:t>Милькина</w:t>
      </w:r>
      <w:proofErr w:type="spellEnd"/>
      <w:r w:rsidRPr="00E735A1">
        <w:rPr>
          <w:color w:val="auto"/>
          <w:sz w:val="22"/>
          <w:szCs w:val="22"/>
        </w:rPr>
        <w:t xml:space="preserve"> А.И</w:t>
      </w:r>
      <w:r w:rsidRPr="00A43DF2">
        <w:rPr>
          <w:color w:val="auto"/>
          <w:sz w:val="22"/>
          <w:szCs w:val="22"/>
        </w:rPr>
        <w:t>.</w:t>
      </w:r>
    </w:p>
    <w:p w14:paraId="1A769AAE" w14:textId="77777777" w:rsidR="00BF4F36" w:rsidRPr="00DB3857" w:rsidRDefault="00BF4F36" w:rsidP="00BF4F36">
      <w:pPr>
        <w:ind w:firstLine="709"/>
        <w:jc w:val="both"/>
        <w:rPr>
          <w:color w:val="auto"/>
          <w:sz w:val="22"/>
          <w:szCs w:val="22"/>
        </w:rPr>
      </w:pPr>
      <w:r w:rsidRPr="00A43DF2">
        <w:rPr>
          <w:color w:val="auto"/>
          <w:sz w:val="22"/>
          <w:szCs w:val="22"/>
        </w:rPr>
        <w:t xml:space="preserve">Вид права – собственность. Обременение – аресты, ипотека, </w:t>
      </w:r>
      <w:r w:rsidRPr="00E735A1">
        <w:rPr>
          <w:color w:val="auto"/>
          <w:sz w:val="22"/>
          <w:szCs w:val="22"/>
        </w:rPr>
        <w:t>ограничения прав на земельный участок, предусмотренные статьей 56 Земельного кодекса РФ</w:t>
      </w:r>
      <w:r w:rsidRPr="000A0B1A">
        <w:rPr>
          <w:color w:val="auto"/>
          <w:sz w:val="22"/>
          <w:szCs w:val="22"/>
        </w:rPr>
        <w:t xml:space="preserve"> </w:t>
      </w:r>
      <w:r w:rsidRPr="00DB3857">
        <w:rPr>
          <w:color w:val="auto"/>
          <w:sz w:val="22"/>
          <w:szCs w:val="22"/>
        </w:rPr>
        <w:t xml:space="preserve">(уведомление № </w:t>
      </w:r>
      <w:r>
        <w:rPr>
          <w:color w:val="auto"/>
          <w:sz w:val="22"/>
          <w:szCs w:val="22"/>
        </w:rPr>
        <w:t>2353</w:t>
      </w:r>
      <w:r w:rsidRPr="00DB3857">
        <w:rPr>
          <w:color w:val="auto"/>
          <w:sz w:val="22"/>
          <w:szCs w:val="22"/>
        </w:rPr>
        <w:t xml:space="preserve"> от </w:t>
      </w:r>
      <w:r>
        <w:rPr>
          <w:color w:val="auto"/>
          <w:sz w:val="22"/>
          <w:szCs w:val="22"/>
        </w:rPr>
        <w:t>26</w:t>
      </w:r>
      <w:r w:rsidRPr="00DB3857">
        <w:rPr>
          <w:color w:val="auto"/>
          <w:sz w:val="22"/>
          <w:szCs w:val="22"/>
        </w:rPr>
        <w:t>.</w:t>
      </w:r>
      <w:r>
        <w:rPr>
          <w:color w:val="auto"/>
          <w:sz w:val="22"/>
          <w:szCs w:val="22"/>
        </w:rPr>
        <w:t>08</w:t>
      </w:r>
      <w:r w:rsidRPr="00DB3857">
        <w:rPr>
          <w:color w:val="auto"/>
          <w:sz w:val="22"/>
          <w:szCs w:val="22"/>
        </w:rPr>
        <w:t xml:space="preserve">.2026). Судебный пристав-исполнитель </w:t>
      </w:r>
      <w:r w:rsidRPr="00457665">
        <w:rPr>
          <w:color w:val="auto"/>
          <w:sz w:val="22"/>
          <w:szCs w:val="22"/>
        </w:rPr>
        <w:t xml:space="preserve">ОСП по </w:t>
      </w:r>
      <w:r>
        <w:rPr>
          <w:color w:val="auto"/>
          <w:sz w:val="22"/>
          <w:szCs w:val="22"/>
        </w:rPr>
        <w:t xml:space="preserve">г. </w:t>
      </w:r>
      <w:r w:rsidRPr="00457665">
        <w:rPr>
          <w:color w:val="auto"/>
          <w:sz w:val="22"/>
          <w:szCs w:val="22"/>
        </w:rPr>
        <w:t xml:space="preserve">Слободскому и Слободскому району </w:t>
      </w:r>
      <w:r w:rsidRPr="00E735A1">
        <w:rPr>
          <w:color w:val="auto"/>
          <w:sz w:val="22"/>
          <w:szCs w:val="22"/>
        </w:rPr>
        <w:t xml:space="preserve">Брызгалова Ю.В. </w:t>
      </w:r>
      <w:r w:rsidRPr="00DB3857">
        <w:rPr>
          <w:color w:val="auto"/>
          <w:sz w:val="22"/>
          <w:szCs w:val="22"/>
        </w:rPr>
        <w:t>(тел. +7 (8332) 48-97-97).</w:t>
      </w:r>
    </w:p>
    <w:p w14:paraId="5318BC95" w14:textId="06FCC85D" w:rsidR="00BF4F36" w:rsidRPr="00DB3857" w:rsidRDefault="00BF4F36" w:rsidP="00BF4F36">
      <w:pPr>
        <w:ind w:firstLine="709"/>
        <w:jc w:val="both"/>
        <w:rPr>
          <w:sz w:val="22"/>
          <w:szCs w:val="22"/>
        </w:rPr>
      </w:pPr>
      <w:r w:rsidRPr="00DB3857">
        <w:rPr>
          <w:sz w:val="22"/>
          <w:szCs w:val="22"/>
        </w:rPr>
        <w:t xml:space="preserve">Основание для проведения торгов – постановление </w:t>
      </w:r>
      <w:r>
        <w:rPr>
          <w:sz w:val="22"/>
          <w:szCs w:val="22"/>
        </w:rPr>
        <w:t xml:space="preserve">ведущего </w:t>
      </w:r>
      <w:r w:rsidRPr="00DB3857">
        <w:rPr>
          <w:sz w:val="22"/>
          <w:szCs w:val="22"/>
        </w:rPr>
        <w:t xml:space="preserve">судебного пристава-исполнителя </w:t>
      </w:r>
      <w:r w:rsidRPr="00457665">
        <w:rPr>
          <w:color w:val="auto"/>
          <w:sz w:val="22"/>
          <w:szCs w:val="22"/>
        </w:rPr>
        <w:t xml:space="preserve">ОСП по г. Слободскому и Слободскому району </w:t>
      </w:r>
      <w:r w:rsidRPr="00DB3857">
        <w:rPr>
          <w:color w:val="auto"/>
          <w:sz w:val="22"/>
          <w:szCs w:val="22"/>
        </w:rPr>
        <w:t xml:space="preserve">ГУФССП России по Кировской области </w:t>
      </w:r>
      <w:r w:rsidRPr="00E735A1">
        <w:rPr>
          <w:color w:val="auto"/>
          <w:sz w:val="22"/>
          <w:szCs w:val="22"/>
        </w:rPr>
        <w:t>Брызгалов</w:t>
      </w:r>
      <w:r>
        <w:rPr>
          <w:color w:val="auto"/>
          <w:sz w:val="22"/>
          <w:szCs w:val="22"/>
        </w:rPr>
        <w:t>ой</w:t>
      </w:r>
      <w:r w:rsidRPr="00E735A1">
        <w:rPr>
          <w:color w:val="auto"/>
          <w:sz w:val="22"/>
          <w:szCs w:val="22"/>
        </w:rPr>
        <w:t xml:space="preserve"> Ю.В. </w:t>
      </w:r>
      <w:r w:rsidRPr="00DB3857">
        <w:rPr>
          <w:sz w:val="22"/>
          <w:szCs w:val="22"/>
        </w:rPr>
        <w:t xml:space="preserve">от </w:t>
      </w:r>
      <w:r>
        <w:rPr>
          <w:sz w:val="22"/>
          <w:szCs w:val="22"/>
        </w:rPr>
        <w:t>24</w:t>
      </w:r>
      <w:r w:rsidRPr="00DB3857">
        <w:rPr>
          <w:sz w:val="22"/>
          <w:szCs w:val="22"/>
        </w:rPr>
        <w:t>.</w:t>
      </w:r>
      <w:r>
        <w:rPr>
          <w:sz w:val="22"/>
          <w:szCs w:val="22"/>
        </w:rPr>
        <w:t>08</w:t>
      </w:r>
      <w:r w:rsidRPr="00DB3857">
        <w:rPr>
          <w:sz w:val="22"/>
          <w:szCs w:val="22"/>
        </w:rPr>
        <w:t>.2026 о передаче на реализацию на торгах</w:t>
      </w:r>
      <w:r w:rsidRPr="00521FDD">
        <w:rPr>
          <w:color w:val="auto"/>
          <w:sz w:val="22"/>
          <w:szCs w:val="22"/>
        </w:rPr>
        <w:t xml:space="preserve">, постановление судебного пристава-исполнителя </w:t>
      </w:r>
      <w:r w:rsidRPr="009A0C9E">
        <w:rPr>
          <w:sz w:val="22"/>
          <w:szCs w:val="22"/>
        </w:rPr>
        <w:t xml:space="preserve">ОСП по г. Слободскому и Слободскому району </w:t>
      </w:r>
      <w:r w:rsidRPr="00A43DF2">
        <w:rPr>
          <w:sz w:val="22"/>
          <w:szCs w:val="22"/>
        </w:rPr>
        <w:t>ГУ</w:t>
      </w:r>
      <w:r w:rsidRPr="00A43DF2">
        <w:rPr>
          <w:color w:val="auto"/>
          <w:sz w:val="22"/>
          <w:szCs w:val="22"/>
        </w:rPr>
        <w:t xml:space="preserve">ФССП России по Кировской области </w:t>
      </w:r>
      <w:r>
        <w:rPr>
          <w:color w:val="auto"/>
          <w:sz w:val="22"/>
          <w:szCs w:val="22"/>
        </w:rPr>
        <w:t>Плюсниной Т.И</w:t>
      </w:r>
      <w:r w:rsidRPr="009A0C9E">
        <w:rPr>
          <w:color w:val="auto"/>
          <w:sz w:val="22"/>
          <w:szCs w:val="22"/>
        </w:rPr>
        <w:t xml:space="preserve">. </w:t>
      </w:r>
      <w:r w:rsidRPr="00521FDD">
        <w:rPr>
          <w:color w:val="auto"/>
          <w:sz w:val="22"/>
          <w:szCs w:val="22"/>
        </w:rPr>
        <w:t xml:space="preserve">от </w:t>
      </w:r>
      <w:r>
        <w:rPr>
          <w:color w:val="auto"/>
          <w:sz w:val="22"/>
          <w:szCs w:val="22"/>
        </w:rPr>
        <w:t>29</w:t>
      </w:r>
      <w:r w:rsidRPr="00521FDD">
        <w:rPr>
          <w:color w:val="auto"/>
          <w:sz w:val="22"/>
          <w:szCs w:val="22"/>
        </w:rPr>
        <w:t>.09.2026 о снижении цены переданного на реализацию имущества на 15%.</w:t>
      </w:r>
    </w:p>
    <w:p w14:paraId="770782E2" w14:textId="2FA9A197" w:rsidR="00BF4F36" w:rsidRPr="00DB3857" w:rsidRDefault="00BF4F36" w:rsidP="00BF4F36">
      <w:pPr>
        <w:ind w:firstLine="709"/>
        <w:jc w:val="both"/>
        <w:rPr>
          <w:color w:val="auto"/>
          <w:sz w:val="22"/>
          <w:szCs w:val="22"/>
        </w:rPr>
      </w:pPr>
      <w:r w:rsidRPr="00DB3857">
        <w:rPr>
          <w:color w:val="auto"/>
          <w:sz w:val="22"/>
          <w:szCs w:val="22"/>
        </w:rPr>
        <w:t xml:space="preserve">Начальная цена – </w:t>
      </w:r>
      <w:r w:rsidRPr="00BF4F36">
        <w:rPr>
          <w:color w:val="auto"/>
          <w:sz w:val="22"/>
          <w:szCs w:val="22"/>
        </w:rPr>
        <w:t>4 250</w:t>
      </w:r>
      <w:r>
        <w:rPr>
          <w:color w:val="auto"/>
          <w:sz w:val="22"/>
          <w:szCs w:val="22"/>
        </w:rPr>
        <w:t> </w:t>
      </w:r>
      <w:r w:rsidRPr="00BF4F36">
        <w:rPr>
          <w:color w:val="auto"/>
          <w:sz w:val="22"/>
          <w:szCs w:val="22"/>
        </w:rPr>
        <w:t>000</w:t>
      </w:r>
      <w:r>
        <w:rPr>
          <w:color w:val="auto"/>
          <w:sz w:val="22"/>
          <w:szCs w:val="22"/>
        </w:rPr>
        <w:t xml:space="preserve"> </w:t>
      </w:r>
      <w:r w:rsidRPr="00DB3857">
        <w:rPr>
          <w:color w:val="auto"/>
          <w:sz w:val="22"/>
          <w:szCs w:val="22"/>
        </w:rPr>
        <w:t xml:space="preserve">руб. (НДС не облагается), задаток </w:t>
      </w:r>
      <w:r w:rsidRPr="00BF4F36">
        <w:rPr>
          <w:color w:val="auto"/>
          <w:sz w:val="22"/>
          <w:szCs w:val="22"/>
        </w:rPr>
        <w:t>212</w:t>
      </w:r>
      <w:r>
        <w:rPr>
          <w:color w:val="auto"/>
          <w:sz w:val="22"/>
          <w:szCs w:val="22"/>
        </w:rPr>
        <w:t> </w:t>
      </w:r>
      <w:r w:rsidRPr="00BF4F36">
        <w:rPr>
          <w:color w:val="auto"/>
          <w:sz w:val="22"/>
          <w:szCs w:val="22"/>
        </w:rPr>
        <w:t>500</w:t>
      </w:r>
      <w:r>
        <w:rPr>
          <w:color w:val="auto"/>
          <w:sz w:val="22"/>
          <w:szCs w:val="22"/>
        </w:rPr>
        <w:t xml:space="preserve"> </w:t>
      </w:r>
      <w:r w:rsidRPr="00DB3857">
        <w:rPr>
          <w:color w:val="auto"/>
          <w:sz w:val="22"/>
          <w:szCs w:val="22"/>
        </w:rPr>
        <w:t xml:space="preserve">руб., шаг аукциона </w:t>
      </w:r>
      <w:r w:rsidRPr="00BF4F36">
        <w:rPr>
          <w:color w:val="auto"/>
          <w:sz w:val="22"/>
          <w:szCs w:val="22"/>
        </w:rPr>
        <w:t>42</w:t>
      </w:r>
      <w:r>
        <w:rPr>
          <w:color w:val="auto"/>
          <w:sz w:val="22"/>
          <w:szCs w:val="22"/>
        </w:rPr>
        <w:t> </w:t>
      </w:r>
      <w:r w:rsidRPr="00BF4F36">
        <w:rPr>
          <w:color w:val="auto"/>
          <w:sz w:val="22"/>
          <w:szCs w:val="22"/>
        </w:rPr>
        <w:t>500</w:t>
      </w:r>
      <w:r>
        <w:rPr>
          <w:color w:val="auto"/>
          <w:sz w:val="22"/>
          <w:szCs w:val="22"/>
        </w:rPr>
        <w:t xml:space="preserve"> </w:t>
      </w:r>
      <w:r w:rsidRPr="00DB3857">
        <w:rPr>
          <w:color w:val="auto"/>
          <w:sz w:val="22"/>
          <w:szCs w:val="22"/>
        </w:rPr>
        <w:t>руб.</w:t>
      </w:r>
    </w:p>
    <w:p w14:paraId="7635015F" w14:textId="77777777" w:rsidR="00BF4F36" w:rsidRDefault="00BF4F36" w:rsidP="00BF4F36">
      <w:pPr>
        <w:ind w:firstLine="709"/>
        <w:jc w:val="both"/>
        <w:rPr>
          <w:b/>
          <w:sz w:val="22"/>
          <w:szCs w:val="22"/>
        </w:rPr>
      </w:pPr>
    </w:p>
    <w:p w14:paraId="6A82A1A7" w14:textId="31E879C0" w:rsidR="00BF4F36" w:rsidRPr="00A43DF2" w:rsidRDefault="00BF4F36" w:rsidP="00BF4F36">
      <w:pPr>
        <w:ind w:firstLine="709"/>
        <w:jc w:val="both"/>
        <w:rPr>
          <w:color w:val="auto"/>
          <w:sz w:val="22"/>
          <w:szCs w:val="22"/>
        </w:rPr>
      </w:pPr>
      <w:r w:rsidRPr="00A43DF2">
        <w:rPr>
          <w:b/>
          <w:bCs/>
          <w:sz w:val="22"/>
          <w:szCs w:val="22"/>
        </w:rPr>
        <w:t xml:space="preserve">Лот № </w:t>
      </w:r>
      <w:r w:rsidR="00AA5ABA">
        <w:rPr>
          <w:b/>
          <w:bCs/>
          <w:sz w:val="22"/>
          <w:szCs w:val="22"/>
        </w:rPr>
        <w:t>4</w:t>
      </w:r>
      <w:r w:rsidRPr="00A43DF2">
        <w:rPr>
          <w:b/>
          <w:bCs/>
          <w:sz w:val="22"/>
          <w:szCs w:val="22"/>
        </w:rPr>
        <w:t xml:space="preserve"> (</w:t>
      </w:r>
      <w:r w:rsidRPr="00521FDD">
        <w:rPr>
          <w:b/>
          <w:sz w:val="22"/>
          <w:szCs w:val="22"/>
        </w:rPr>
        <w:t xml:space="preserve">вторичные </w:t>
      </w:r>
      <w:r w:rsidRPr="00A43DF2">
        <w:rPr>
          <w:b/>
          <w:bCs/>
          <w:sz w:val="22"/>
          <w:szCs w:val="22"/>
        </w:rPr>
        <w:t>торги)</w:t>
      </w:r>
      <w:r w:rsidRPr="00A43DF2">
        <w:rPr>
          <w:b/>
          <w:sz w:val="22"/>
          <w:szCs w:val="22"/>
        </w:rPr>
        <w:t>.  </w:t>
      </w:r>
      <w:r w:rsidRPr="00A43DF2">
        <w:rPr>
          <w:sz w:val="22"/>
          <w:szCs w:val="22"/>
        </w:rPr>
        <w:t xml:space="preserve">Подвергнутое аресту </w:t>
      </w:r>
      <w:r w:rsidRPr="00D41044">
        <w:rPr>
          <w:color w:val="auto"/>
          <w:sz w:val="22"/>
          <w:szCs w:val="22"/>
        </w:rPr>
        <w:t>ОСП по г. Вятские Поляны и Вятскополянскому району</w:t>
      </w:r>
      <w:r w:rsidRPr="00A43DF2">
        <w:rPr>
          <w:color w:val="auto"/>
          <w:sz w:val="22"/>
          <w:szCs w:val="22"/>
        </w:rPr>
        <w:t xml:space="preserve"> ГУФССП России по Кировской области по исполнительному производству от </w:t>
      </w:r>
      <w:r>
        <w:rPr>
          <w:color w:val="auto"/>
          <w:sz w:val="22"/>
          <w:szCs w:val="22"/>
        </w:rPr>
        <w:t>24.03.2026</w:t>
      </w:r>
      <w:r w:rsidRPr="00E735A1">
        <w:rPr>
          <w:color w:val="auto"/>
          <w:sz w:val="22"/>
          <w:szCs w:val="22"/>
        </w:rPr>
        <w:t xml:space="preserve"> </w:t>
      </w:r>
      <w:r>
        <w:rPr>
          <w:color w:val="auto"/>
          <w:sz w:val="22"/>
          <w:szCs w:val="22"/>
        </w:rPr>
        <w:t>№</w:t>
      </w:r>
      <w:r w:rsidRPr="00E735A1">
        <w:rPr>
          <w:color w:val="auto"/>
          <w:sz w:val="22"/>
          <w:szCs w:val="22"/>
        </w:rPr>
        <w:t xml:space="preserve"> </w:t>
      </w:r>
      <w:r>
        <w:rPr>
          <w:color w:val="auto"/>
          <w:sz w:val="22"/>
          <w:szCs w:val="22"/>
        </w:rPr>
        <w:t>99837</w:t>
      </w:r>
      <w:r w:rsidRPr="00E735A1">
        <w:rPr>
          <w:color w:val="auto"/>
          <w:sz w:val="22"/>
          <w:szCs w:val="22"/>
        </w:rPr>
        <w:t>/26/430</w:t>
      </w:r>
      <w:r>
        <w:rPr>
          <w:color w:val="auto"/>
          <w:sz w:val="22"/>
          <w:szCs w:val="22"/>
        </w:rPr>
        <w:t>03</w:t>
      </w:r>
      <w:r w:rsidRPr="00E735A1">
        <w:rPr>
          <w:color w:val="auto"/>
          <w:sz w:val="22"/>
          <w:szCs w:val="22"/>
        </w:rPr>
        <w:t>-ИП</w:t>
      </w:r>
      <w:r>
        <w:rPr>
          <w:color w:val="auto"/>
          <w:sz w:val="22"/>
          <w:szCs w:val="22"/>
        </w:rPr>
        <w:t xml:space="preserve"> </w:t>
      </w:r>
      <w:r w:rsidRPr="00A43DF2">
        <w:rPr>
          <w:color w:val="auto"/>
          <w:sz w:val="22"/>
          <w:szCs w:val="22"/>
        </w:rPr>
        <w:t xml:space="preserve">имущество: </w:t>
      </w:r>
    </w:p>
    <w:p w14:paraId="30808585" w14:textId="77777777" w:rsidR="00BF4F36" w:rsidRDefault="00BF4F36" w:rsidP="00BF4F36">
      <w:pPr>
        <w:ind w:firstLine="709"/>
        <w:jc w:val="both"/>
        <w:rPr>
          <w:color w:val="auto"/>
          <w:sz w:val="22"/>
          <w:szCs w:val="22"/>
        </w:rPr>
      </w:pPr>
      <w:r>
        <w:rPr>
          <w:color w:val="auto"/>
          <w:sz w:val="22"/>
          <w:szCs w:val="22"/>
        </w:rPr>
        <w:t>Ж</w:t>
      </w:r>
      <w:r w:rsidRPr="00E735A1">
        <w:rPr>
          <w:color w:val="auto"/>
          <w:sz w:val="22"/>
          <w:szCs w:val="22"/>
        </w:rPr>
        <w:t>илое здание «</w:t>
      </w:r>
      <w:r>
        <w:rPr>
          <w:color w:val="auto"/>
          <w:sz w:val="22"/>
          <w:szCs w:val="22"/>
        </w:rPr>
        <w:t>жилой дом</w:t>
      </w:r>
      <w:r w:rsidRPr="00E735A1">
        <w:rPr>
          <w:color w:val="auto"/>
          <w:sz w:val="22"/>
          <w:szCs w:val="22"/>
        </w:rPr>
        <w:t xml:space="preserve">» площадью </w:t>
      </w:r>
      <w:r w:rsidRPr="00D41044">
        <w:rPr>
          <w:color w:val="auto"/>
          <w:sz w:val="22"/>
          <w:szCs w:val="22"/>
        </w:rPr>
        <w:t>61,1</w:t>
      </w:r>
      <w:r>
        <w:rPr>
          <w:color w:val="auto"/>
          <w:sz w:val="22"/>
          <w:szCs w:val="22"/>
        </w:rPr>
        <w:t xml:space="preserve"> </w:t>
      </w:r>
      <w:r w:rsidRPr="00E735A1">
        <w:rPr>
          <w:color w:val="auto"/>
          <w:sz w:val="22"/>
          <w:szCs w:val="22"/>
        </w:rPr>
        <w:t xml:space="preserve">кв.м., кадастровый номер </w:t>
      </w:r>
      <w:r w:rsidRPr="00D41044">
        <w:rPr>
          <w:color w:val="auto"/>
          <w:sz w:val="22"/>
          <w:szCs w:val="22"/>
        </w:rPr>
        <w:t>43:07:050302:177</w:t>
      </w:r>
      <w:r w:rsidRPr="00E735A1">
        <w:rPr>
          <w:color w:val="auto"/>
          <w:sz w:val="22"/>
          <w:szCs w:val="22"/>
        </w:rPr>
        <w:t xml:space="preserve">, количество этажей – </w:t>
      </w:r>
      <w:r>
        <w:rPr>
          <w:color w:val="auto"/>
          <w:sz w:val="22"/>
          <w:szCs w:val="22"/>
        </w:rPr>
        <w:t>1</w:t>
      </w:r>
      <w:r w:rsidRPr="00E735A1">
        <w:rPr>
          <w:color w:val="auto"/>
          <w:sz w:val="22"/>
          <w:szCs w:val="22"/>
        </w:rPr>
        <w:t xml:space="preserve">, в том числе подземных – 0; земельный участок площадью </w:t>
      </w:r>
      <w:r w:rsidRPr="00D41044">
        <w:rPr>
          <w:color w:val="auto"/>
          <w:sz w:val="22"/>
          <w:szCs w:val="22"/>
        </w:rPr>
        <w:t xml:space="preserve">2492 </w:t>
      </w:r>
      <w:r w:rsidRPr="00E735A1">
        <w:rPr>
          <w:color w:val="auto"/>
          <w:sz w:val="22"/>
          <w:szCs w:val="22"/>
        </w:rPr>
        <w:t xml:space="preserve">кв. м, категория земель – земли населенных пунктов, виды разрешенного использования – </w:t>
      </w:r>
      <w:r w:rsidRPr="00D41044">
        <w:rPr>
          <w:color w:val="auto"/>
          <w:sz w:val="22"/>
          <w:szCs w:val="22"/>
        </w:rPr>
        <w:t>личное подсобное хозяйство</w:t>
      </w:r>
      <w:r w:rsidRPr="00E735A1">
        <w:rPr>
          <w:color w:val="auto"/>
          <w:sz w:val="22"/>
          <w:szCs w:val="22"/>
        </w:rPr>
        <w:t xml:space="preserve">, кадастровый номер </w:t>
      </w:r>
      <w:r w:rsidRPr="00D41044">
        <w:rPr>
          <w:color w:val="auto"/>
          <w:sz w:val="22"/>
          <w:szCs w:val="22"/>
        </w:rPr>
        <w:t>43:07:050302:119</w:t>
      </w:r>
      <w:r w:rsidRPr="00E735A1">
        <w:rPr>
          <w:color w:val="auto"/>
          <w:sz w:val="22"/>
          <w:szCs w:val="22"/>
        </w:rPr>
        <w:t xml:space="preserve">, местонахождение: Кировская область, </w:t>
      </w:r>
      <w:r w:rsidRPr="00D41044">
        <w:rPr>
          <w:color w:val="auto"/>
          <w:sz w:val="22"/>
          <w:szCs w:val="22"/>
        </w:rPr>
        <w:t xml:space="preserve">Вятскополянский район, д. </w:t>
      </w:r>
      <w:proofErr w:type="spellStart"/>
      <w:r w:rsidRPr="00D41044">
        <w:rPr>
          <w:color w:val="auto"/>
          <w:sz w:val="22"/>
          <w:szCs w:val="22"/>
        </w:rPr>
        <w:t>Куршино</w:t>
      </w:r>
      <w:proofErr w:type="spellEnd"/>
      <w:r w:rsidRPr="00D41044">
        <w:rPr>
          <w:color w:val="auto"/>
          <w:sz w:val="22"/>
          <w:szCs w:val="22"/>
        </w:rPr>
        <w:t>, ул. Большая, д. 19</w:t>
      </w:r>
      <w:r w:rsidRPr="00E735A1">
        <w:rPr>
          <w:color w:val="auto"/>
          <w:sz w:val="22"/>
          <w:szCs w:val="22"/>
        </w:rPr>
        <w:t xml:space="preserve">, </w:t>
      </w:r>
      <w:r w:rsidRPr="00A43DF2">
        <w:rPr>
          <w:color w:val="auto"/>
          <w:sz w:val="22"/>
          <w:szCs w:val="22"/>
        </w:rPr>
        <w:t>принадлеж</w:t>
      </w:r>
      <w:r>
        <w:rPr>
          <w:color w:val="auto"/>
          <w:sz w:val="22"/>
          <w:szCs w:val="22"/>
        </w:rPr>
        <w:t>ащие</w:t>
      </w:r>
      <w:r w:rsidRPr="00A43DF2">
        <w:rPr>
          <w:color w:val="auto"/>
          <w:sz w:val="22"/>
          <w:szCs w:val="22"/>
        </w:rPr>
        <w:t xml:space="preserve"> </w:t>
      </w:r>
      <w:r w:rsidRPr="00D41044">
        <w:rPr>
          <w:b/>
          <w:bCs/>
          <w:color w:val="auto"/>
          <w:sz w:val="22"/>
          <w:szCs w:val="22"/>
        </w:rPr>
        <w:t>Павлову</w:t>
      </w:r>
      <w:r>
        <w:rPr>
          <w:b/>
          <w:bCs/>
          <w:color w:val="auto"/>
          <w:sz w:val="22"/>
          <w:szCs w:val="22"/>
        </w:rPr>
        <w:t xml:space="preserve"> </w:t>
      </w:r>
      <w:r w:rsidRPr="00D41044">
        <w:rPr>
          <w:b/>
          <w:bCs/>
          <w:color w:val="auto"/>
          <w:sz w:val="22"/>
          <w:szCs w:val="22"/>
        </w:rPr>
        <w:t>Дмитрию Викторовичу</w:t>
      </w:r>
      <w:r w:rsidRPr="00A43DF2">
        <w:rPr>
          <w:color w:val="auto"/>
          <w:sz w:val="22"/>
          <w:szCs w:val="22"/>
        </w:rPr>
        <w:t>, и находящи</w:t>
      </w:r>
      <w:r>
        <w:rPr>
          <w:color w:val="auto"/>
          <w:sz w:val="22"/>
          <w:szCs w:val="22"/>
        </w:rPr>
        <w:t>е</w:t>
      </w:r>
      <w:r w:rsidRPr="00A43DF2">
        <w:rPr>
          <w:color w:val="auto"/>
          <w:sz w:val="22"/>
          <w:szCs w:val="22"/>
        </w:rPr>
        <w:t xml:space="preserve">ся в залоге у </w:t>
      </w:r>
      <w:r w:rsidRPr="00D41044">
        <w:rPr>
          <w:color w:val="auto"/>
          <w:sz w:val="22"/>
          <w:szCs w:val="22"/>
        </w:rPr>
        <w:t>ПАО «Сбербанк России»</w:t>
      </w:r>
      <w:r w:rsidRPr="00A43DF2">
        <w:rPr>
          <w:color w:val="auto"/>
          <w:sz w:val="22"/>
          <w:szCs w:val="22"/>
        </w:rPr>
        <w:t>.</w:t>
      </w:r>
    </w:p>
    <w:p w14:paraId="4D8F10D6" w14:textId="77777777" w:rsidR="00BF4F36" w:rsidRPr="00DB3857" w:rsidRDefault="00BF4F36" w:rsidP="00BF4F36">
      <w:pPr>
        <w:ind w:firstLine="709"/>
        <w:jc w:val="both"/>
        <w:rPr>
          <w:color w:val="auto"/>
          <w:sz w:val="22"/>
          <w:szCs w:val="22"/>
        </w:rPr>
      </w:pPr>
      <w:r w:rsidRPr="00A43DF2">
        <w:rPr>
          <w:color w:val="auto"/>
          <w:sz w:val="22"/>
          <w:szCs w:val="22"/>
        </w:rPr>
        <w:t xml:space="preserve">Вид права – собственность. Обременение – аресты, ипотека, </w:t>
      </w:r>
      <w:r w:rsidRPr="00E735A1">
        <w:rPr>
          <w:color w:val="auto"/>
          <w:sz w:val="22"/>
          <w:szCs w:val="22"/>
        </w:rPr>
        <w:t>ограничения прав на земельный участок, предусмотренные статьей 56 Земельного кодекса РФ</w:t>
      </w:r>
      <w:r w:rsidRPr="000A0B1A">
        <w:rPr>
          <w:color w:val="auto"/>
          <w:sz w:val="22"/>
          <w:szCs w:val="22"/>
        </w:rPr>
        <w:t xml:space="preserve"> </w:t>
      </w:r>
      <w:r w:rsidRPr="00DB3857">
        <w:rPr>
          <w:color w:val="auto"/>
          <w:sz w:val="22"/>
          <w:szCs w:val="22"/>
        </w:rPr>
        <w:t xml:space="preserve">(уведомление № </w:t>
      </w:r>
      <w:r>
        <w:rPr>
          <w:color w:val="auto"/>
          <w:sz w:val="22"/>
          <w:szCs w:val="22"/>
        </w:rPr>
        <w:t>2397</w:t>
      </w:r>
      <w:r w:rsidRPr="00DB3857">
        <w:rPr>
          <w:color w:val="auto"/>
          <w:sz w:val="22"/>
          <w:szCs w:val="22"/>
        </w:rPr>
        <w:t xml:space="preserve"> от </w:t>
      </w:r>
      <w:r>
        <w:rPr>
          <w:color w:val="auto"/>
          <w:sz w:val="22"/>
          <w:szCs w:val="22"/>
        </w:rPr>
        <w:t>28</w:t>
      </w:r>
      <w:r w:rsidRPr="00DB3857">
        <w:rPr>
          <w:color w:val="auto"/>
          <w:sz w:val="22"/>
          <w:szCs w:val="22"/>
        </w:rPr>
        <w:t>.</w:t>
      </w:r>
      <w:r>
        <w:rPr>
          <w:color w:val="auto"/>
          <w:sz w:val="22"/>
          <w:szCs w:val="22"/>
        </w:rPr>
        <w:t>08</w:t>
      </w:r>
      <w:r w:rsidRPr="00DB3857">
        <w:rPr>
          <w:color w:val="auto"/>
          <w:sz w:val="22"/>
          <w:szCs w:val="22"/>
        </w:rPr>
        <w:t xml:space="preserve">.2026). Судебный пристав-исполнитель </w:t>
      </w:r>
      <w:r w:rsidRPr="00D41044">
        <w:rPr>
          <w:color w:val="auto"/>
          <w:sz w:val="22"/>
          <w:szCs w:val="22"/>
        </w:rPr>
        <w:t>ОСП по г. Вятские Поляны и Вятскополянскому району Ганихин</w:t>
      </w:r>
      <w:r>
        <w:rPr>
          <w:color w:val="auto"/>
          <w:sz w:val="22"/>
          <w:szCs w:val="22"/>
        </w:rPr>
        <w:t>а</w:t>
      </w:r>
      <w:r w:rsidRPr="00D41044">
        <w:rPr>
          <w:color w:val="auto"/>
          <w:sz w:val="22"/>
          <w:szCs w:val="22"/>
        </w:rPr>
        <w:t xml:space="preserve"> Е.Е. </w:t>
      </w:r>
      <w:r w:rsidRPr="00DB3857">
        <w:rPr>
          <w:color w:val="auto"/>
          <w:sz w:val="22"/>
          <w:szCs w:val="22"/>
        </w:rPr>
        <w:t>(тел. +7 (8332) 48-97-97).</w:t>
      </w:r>
    </w:p>
    <w:p w14:paraId="0485D390" w14:textId="2033AA2C" w:rsidR="00BF4F36" w:rsidRPr="00BF4F36" w:rsidRDefault="00BF4F36" w:rsidP="00BF4F36">
      <w:pPr>
        <w:ind w:firstLine="709"/>
        <w:jc w:val="both"/>
        <w:rPr>
          <w:color w:val="FF0000"/>
          <w:sz w:val="22"/>
          <w:szCs w:val="22"/>
        </w:rPr>
      </w:pPr>
      <w:r w:rsidRPr="00DB3857">
        <w:rPr>
          <w:sz w:val="22"/>
          <w:szCs w:val="22"/>
        </w:rPr>
        <w:lastRenderedPageBreak/>
        <w:t xml:space="preserve">Основание для проведения торгов – постановление </w:t>
      </w:r>
      <w:r>
        <w:rPr>
          <w:sz w:val="22"/>
          <w:szCs w:val="22"/>
        </w:rPr>
        <w:t xml:space="preserve">ведущего </w:t>
      </w:r>
      <w:r w:rsidRPr="00DB3857">
        <w:rPr>
          <w:sz w:val="22"/>
          <w:szCs w:val="22"/>
        </w:rPr>
        <w:t xml:space="preserve">судебного пристава-исполнителя </w:t>
      </w:r>
      <w:r w:rsidRPr="00D41044">
        <w:rPr>
          <w:color w:val="auto"/>
          <w:sz w:val="22"/>
          <w:szCs w:val="22"/>
        </w:rPr>
        <w:t xml:space="preserve">ОСП по г. Вятские Поляны и Вятскополянскому району </w:t>
      </w:r>
      <w:r w:rsidRPr="00DB3857">
        <w:rPr>
          <w:color w:val="auto"/>
          <w:sz w:val="22"/>
          <w:szCs w:val="22"/>
        </w:rPr>
        <w:t xml:space="preserve">ГУФССП России по </w:t>
      </w:r>
      <w:r w:rsidRPr="00E53C3D">
        <w:rPr>
          <w:color w:val="auto"/>
          <w:sz w:val="22"/>
          <w:szCs w:val="22"/>
        </w:rPr>
        <w:t xml:space="preserve">Кировской области Ганихиной Е.Е. от 25.08.2026 о передаче на реализацию на торгах, постановление судебного пристава-исполнителя ОСП по г. Вятские Поляны и Вятскополянскому району ГУФССП России по Кировской области </w:t>
      </w:r>
      <w:r w:rsidR="00E53C3D" w:rsidRPr="00E53C3D">
        <w:rPr>
          <w:color w:val="auto"/>
          <w:sz w:val="22"/>
          <w:szCs w:val="22"/>
        </w:rPr>
        <w:t>Хусаиновой Я.Ю.</w:t>
      </w:r>
      <w:r w:rsidRPr="00E53C3D">
        <w:rPr>
          <w:color w:val="auto"/>
          <w:sz w:val="22"/>
          <w:szCs w:val="22"/>
        </w:rPr>
        <w:t xml:space="preserve"> от </w:t>
      </w:r>
      <w:r w:rsidR="00E53C3D" w:rsidRPr="00E53C3D">
        <w:rPr>
          <w:color w:val="auto"/>
          <w:sz w:val="22"/>
          <w:szCs w:val="22"/>
        </w:rPr>
        <w:t>02</w:t>
      </w:r>
      <w:r w:rsidRPr="00E53C3D">
        <w:rPr>
          <w:color w:val="auto"/>
          <w:sz w:val="22"/>
          <w:szCs w:val="22"/>
        </w:rPr>
        <w:t>.</w:t>
      </w:r>
      <w:r w:rsidR="00E53C3D" w:rsidRPr="00E53C3D">
        <w:rPr>
          <w:color w:val="auto"/>
          <w:sz w:val="22"/>
          <w:szCs w:val="22"/>
        </w:rPr>
        <w:t>10</w:t>
      </w:r>
      <w:r w:rsidRPr="00E53C3D">
        <w:rPr>
          <w:color w:val="auto"/>
          <w:sz w:val="22"/>
          <w:szCs w:val="22"/>
        </w:rPr>
        <w:t>.2026 о снижении цены переданного на реализацию имущества на 15%.</w:t>
      </w:r>
    </w:p>
    <w:p w14:paraId="1D11EB6B" w14:textId="57ECB7B9" w:rsidR="00BF4F36" w:rsidRPr="00DB3857" w:rsidRDefault="00BF4F36" w:rsidP="00BF4F36">
      <w:pPr>
        <w:ind w:firstLine="709"/>
        <w:jc w:val="both"/>
        <w:rPr>
          <w:color w:val="auto"/>
          <w:sz w:val="22"/>
          <w:szCs w:val="22"/>
        </w:rPr>
      </w:pPr>
      <w:r w:rsidRPr="00DB3857">
        <w:rPr>
          <w:color w:val="auto"/>
          <w:sz w:val="22"/>
          <w:szCs w:val="22"/>
        </w:rPr>
        <w:t xml:space="preserve">Начальная цена – </w:t>
      </w:r>
      <w:r w:rsidRPr="00BF4F36">
        <w:rPr>
          <w:color w:val="auto"/>
          <w:sz w:val="22"/>
          <w:szCs w:val="22"/>
        </w:rPr>
        <w:t>654</w:t>
      </w:r>
      <w:r>
        <w:rPr>
          <w:color w:val="auto"/>
          <w:sz w:val="22"/>
          <w:szCs w:val="22"/>
        </w:rPr>
        <w:t> </w:t>
      </w:r>
      <w:r w:rsidRPr="00BF4F36">
        <w:rPr>
          <w:color w:val="auto"/>
          <w:sz w:val="22"/>
          <w:szCs w:val="22"/>
        </w:rPr>
        <w:t>160</w:t>
      </w:r>
      <w:r>
        <w:rPr>
          <w:color w:val="auto"/>
          <w:sz w:val="22"/>
          <w:szCs w:val="22"/>
        </w:rPr>
        <w:t xml:space="preserve"> </w:t>
      </w:r>
      <w:r w:rsidRPr="00DB3857">
        <w:rPr>
          <w:color w:val="auto"/>
          <w:sz w:val="22"/>
          <w:szCs w:val="22"/>
        </w:rPr>
        <w:t xml:space="preserve">руб. (НДС не облагается), задаток </w:t>
      </w:r>
      <w:r w:rsidRPr="00BF4F36">
        <w:rPr>
          <w:color w:val="auto"/>
          <w:sz w:val="22"/>
          <w:szCs w:val="22"/>
        </w:rPr>
        <w:t>32</w:t>
      </w:r>
      <w:r>
        <w:rPr>
          <w:color w:val="auto"/>
          <w:sz w:val="22"/>
          <w:szCs w:val="22"/>
        </w:rPr>
        <w:t> </w:t>
      </w:r>
      <w:r w:rsidRPr="00BF4F36">
        <w:rPr>
          <w:color w:val="auto"/>
          <w:sz w:val="22"/>
          <w:szCs w:val="22"/>
        </w:rPr>
        <w:t>708</w:t>
      </w:r>
      <w:r>
        <w:rPr>
          <w:color w:val="auto"/>
          <w:sz w:val="22"/>
          <w:szCs w:val="22"/>
        </w:rPr>
        <w:t xml:space="preserve"> </w:t>
      </w:r>
      <w:r w:rsidRPr="00DB3857">
        <w:rPr>
          <w:color w:val="auto"/>
          <w:sz w:val="22"/>
          <w:szCs w:val="22"/>
        </w:rPr>
        <w:t xml:space="preserve">руб., шаг аукциона </w:t>
      </w:r>
      <w:r w:rsidRPr="00BF4F36">
        <w:rPr>
          <w:color w:val="auto"/>
          <w:sz w:val="22"/>
          <w:szCs w:val="22"/>
        </w:rPr>
        <w:t>6 541,60</w:t>
      </w:r>
      <w:r>
        <w:rPr>
          <w:color w:val="auto"/>
          <w:sz w:val="22"/>
          <w:szCs w:val="22"/>
        </w:rPr>
        <w:t xml:space="preserve"> </w:t>
      </w:r>
      <w:r w:rsidRPr="00DB3857">
        <w:rPr>
          <w:color w:val="auto"/>
          <w:sz w:val="22"/>
          <w:szCs w:val="22"/>
        </w:rPr>
        <w:t>руб.</w:t>
      </w:r>
    </w:p>
    <w:p w14:paraId="29D6C502" w14:textId="04476DAE" w:rsidR="00723DF3" w:rsidRDefault="00723DF3" w:rsidP="00723DF3">
      <w:pPr>
        <w:ind w:firstLine="709"/>
        <w:jc w:val="both"/>
        <w:rPr>
          <w:color w:val="auto"/>
          <w:sz w:val="22"/>
          <w:szCs w:val="22"/>
          <w:highlight w:val="cyan"/>
        </w:rPr>
      </w:pPr>
    </w:p>
    <w:p w14:paraId="3F97A89C" w14:textId="77777777" w:rsidR="00BF4F36" w:rsidRDefault="00BF4F36" w:rsidP="00521FDD">
      <w:pPr>
        <w:ind w:firstLine="709"/>
        <w:jc w:val="both"/>
        <w:rPr>
          <w:b/>
          <w:sz w:val="22"/>
          <w:szCs w:val="22"/>
        </w:rPr>
      </w:pPr>
    </w:p>
    <w:p w14:paraId="1E388980" w14:textId="77777777" w:rsidR="00AC27D3" w:rsidRPr="00DB3857" w:rsidRDefault="00AC27D3">
      <w:pPr>
        <w:ind w:firstLine="708"/>
        <w:contextualSpacing/>
        <w:jc w:val="center"/>
        <w:rPr>
          <w:b/>
          <w:sz w:val="22"/>
          <w:szCs w:val="22"/>
        </w:rPr>
      </w:pPr>
    </w:p>
    <w:p w14:paraId="51FB14EE" w14:textId="77777777" w:rsidR="00DB3857" w:rsidRPr="00DB3857" w:rsidRDefault="00DB3857" w:rsidP="00DB3857">
      <w:pPr>
        <w:ind w:firstLine="708"/>
        <w:contextualSpacing/>
        <w:jc w:val="center"/>
        <w:rPr>
          <w:sz w:val="22"/>
          <w:szCs w:val="22"/>
        </w:rPr>
      </w:pPr>
      <w:r w:rsidRPr="00DB3857">
        <w:rPr>
          <w:b/>
          <w:sz w:val="22"/>
          <w:szCs w:val="22"/>
        </w:rPr>
        <w:t>III. Условия участия в аукционе, порядок подачи заявки</w:t>
      </w:r>
    </w:p>
    <w:p w14:paraId="285ECF1F" w14:textId="77777777" w:rsidR="00DB3857" w:rsidRPr="00DB3857" w:rsidRDefault="00DB3857" w:rsidP="00DB3857">
      <w:pPr>
        <w:numPr>
          <w:ilvl w:val="0"/>
          <w:numId w:val="2"/>
        </w:numPr>
        <w:spacing w:beforeAutospacing="1" w:afterAutospacing="1"/>
        <w:jc w:val="center"/>
        <w:rPr>
          <w:b/>
          <w:sz w:val="22"/>
          <w:szCs w:val="22"/>
        </w:rPr>
      </w:pPr>
      <w:r w:rsidRPr="00DB3857">
        <w:rPr>
          <w:b/>
          <w:sz w:val="22"/>
          <w:szCs w:val="22"/>
        </w:rPr>
        <w:t>Общие условия</w:t>
      </w:r>
    </w:p>
    <w:p w14:paraId="583C97E0" w14:textId="77777777" w:rsidR="00DB3857" w:rsidRPr="00DB3857" w:rsidRDefault="00DB3857" w:rsidP="00DB3857">
      <w:pPr>
        <w:spacing w:beforeAutospacing="1" w:afterAutospacing="1"/>
        <w:ind w:firstLine="567"/>
        <w:jc w:val="both"/>
        <w:rPr>
          <w:sz w:val="22"/>
          <w:szCs w:val="22"/>
        </w:rPr>
      </w:pPr>
      <w:r w:rsidRPr="00DB3857">
        <w:rPr>
          <w:sz w:val="22"/>
          <w:szCs w:val="22"/>
        </w:rPr>
        <w:t xml:space="preserve">Участником аукциона может быть любое юридическое лицо независимо </w:t>
      </w:r>
      <w:r w:rsidRPr="00DB3857">
        <w:rPr>
          <w:sz w:val="22"/>
          <w:szCs w:val="22"/>
        </w:rPr>
        <w:br/>
        <w:t>от организационно-правовой формы, формы собственности, места нахождения, а также места происхождения капитала или любое физическое лицо, в том числе индивидуальный предприниматель, претендующие на заключение договора и соответствующие требованиям настоящего извещения, кроме лиц, указанных в п. 5 ст. 449.1 Гражданского кодекса Российской Федерации:</w:t>
      </w:r>
    </w:p>
    <w:p w14:paraId="279B4E62" w14:textId="77777777" w:rsidR="00DB3857" w:rsidRPr="00DB3857" w:rsidRDefault="00DB3857" w:rsidP="00DB3857">
      <w:pPr>
        <w:spacing w:beforeAutospacing="1" w:afterAutospacing="1"/>
        <w:ind w:firstLine="567"/>
        <w:jc w:val="both"/>
        <w:rPr>
          <w:sz w:val="22"/>
          <w:szCs w:val="22"/>
        </w:rPr>
      </w:pPr>
      <w:r w:rsidRPr="00DB3857">
        <w:rPr>
          <w:sz w:val="22"/>
          <w:szCs w:val="22"/>
        </w:rPr>
        <w:t>- в публичных торгах не могут участвовать должник, организации, на которые возложены оценка и реализация имущества должника, и работники указанных организаций, должностные лица органов государственной власти, органов местного самоуправления, чье участие в торгах может оказать влияние на условия и результаты торгов, а также члены семей соответствующих физических лиц.</w:t>
      </w:r>
    </w:p>
    <w:p w14:paraId="0C1ACF8F" w14:textId="77777777" w:rsidR="00DB3857" w:rsidRPr="00DB3857" w:rsidRDefault="00DB3857" w:rsidP="00DB3857">
      <w:pPr>
        <w:spacing w:beforeAutospacing="1" w:afterAutospacing="1"/>
        <w:ind w:firstLine="567"/>
        <w:jc w:val="both"/>
        <w:rPr>
          <w:sz w:val="22"/>
          <w:szCs w:val="22"/>
        </w:rPr>
      </w:pPr>
      <w:r w:rsidRPr="00DB3857">
        <w:rPr>
          <w:sz w:val="22"/>
          <w:szCs w:val="22"/>
        </w:rPr>
        <w:t xml:space="preserve">Заявитель при подаче заявки на участие в аукционе подает декларацию о том, что </w:t>
      </w:r>
      <w:r w:rsidRPr="00DB3857">
        <w:rPr>
          <w:sz w:val="22"/>
          <w:szCs w:val="22"/>
        </w:rPr>
        <w:br/>
        <w:t>не является лицом, которое в соответствии с п. 5 ст. 449.1 Гражданского кодекса Российской Федерации не вправе участвовать в торгах.</w:t>
      </w:r>
    </w:p>
    <w:p w14:paraId="7B995F23" w14:textId="77777777" w:rsidR="00DB3857" w:rsidRPr="00DB3857" w:rsidRDefault="00DB3857" w:rsidP="00DB3857">
      <w:pPr>
        <w:spacing w:beforeAutospacing="1" w:afterAutospacing="1"/>
        <w:ind w:firstLine="567"/>
        <w:jc w:val="both"/>
        <w:rPr>
          <w:sz w:val="22"/>
          <w:szCs w:val="22"/>
        </w:rPr>
      </w:pPr>
      <w:r w:rsidRPr="00DB3857">
        <w:rPr>
          <w:sz w:val="22"/>
          <w:szCs w:val="22"/>
        </w:rPr>
        <w:t>Для участия в аукционе заявитель подает заявку посредством ЭТП и оплачивает задаток. Для работы на площадке необходима электронно-цифровая подпись (далее — ЭЦП).</w:t>
      </w:r>
    </w:p>
    <w:p w14:paraId="45E3B8C7" w14:textId="77777777" w:rsidR="00DB3857" w:rsidRPr="00DB3857" w:rsidRDefault="00DB3857" w:rsidP="00DB3857">
      <w:pPr>
        <w:spacing w:beforeAutospacing="1" w:afterAutospacing="1"/>
        <w:ind w:firstLine="567"/>
        <w:jc w:val="both"/>
        <w:rPr>
          <w:sz w:val="22"/>
          <w:szCs w:val="22"/>
        </w:rPr>
      </w:pPr>
      <w:r w:rsidRPr="00DB3857">
        <w:rPr>
          <w:sz w:val="22"/>
          <w:szCs w:val="22"/>
        </w:rPr>
        <w:t>Заявка представляет собой полный комплект документов, представляемых заявителем для участия в аукционе. Заявка и все документы, связанные с этой заявкой, должны составляться на русском языке и однозначно обеспечивать восприятие их содержания.</w:t>
      </w:r>
    </w:p>
    <w:p w14:paraId="4C3475E5" w14:textId="77777777" w:rsidR="00DB3857" w:rsidRPr="00DB3857" w:rsidRDefault="00DB3857" w:rsidP="00DB3857">
      <w:pPr>
        <w:spacing w:beforeAutospacing="1" w:afterAutospacing="1"/>
        <w:ind w:firstLine="567"/>
        <w:jc w:val="both"/>
        <w:rPr>
          <w:sz w:val="22"/>
          <w:szCs w:val="22"/>
        </w:rPr>
      </w:pPr>
      <w:r w:rsidRPr="00DB3857">
        <w:rPr>
          <w:sz w:val="22"/>
          <w:szCs w:val="22"/>
        </w:rPr>
        <w:t>Заявитель направляет заявку с приложенными документами в установленный срок посредством программно-аппаратных средств ЭТП в соответствии с регламентом ЭТП.</w:t>
      </w:r>
    </w:p>
    <w:p w14:paraId="139BB699" w14:textId="77777777" w:rsidR="00DB3857" w:rsidRPr="00DB3857" w:rsidRDefault="00DB3857" w:rsidP="00DB3857">
      <w:pPr>
        <w:spacing w:beforeAutospacing="1" w:afterAutospacing="1"/>
        <w:ind w:firstLine="567"/>
        <w:jc w:val="both"/>
        <w:rPr>
          <w:sz w:val="22"/>
          <w:szCs w:val="22"/>
        </w:rPr>
      </w:pPr>
      <w:r w:rsidRPr="00DB3857">
        <w:rPr>
          <w:sz w:val="22"/>
          <w:szCs w:val="22"/>
        </w:rPr>
        <w:t>Организатор торгов не несет ответственность за несоответствие наличия (в том числе количества) документов, перечисленных в заявке, и фактического наличия (количества) документов.</w:t>
      </w:r>
    </w:p>
    <w:p w14:paraId="57B8CE58" w14:textId="77777777" w:rsidR="00DB3857" w:rsidRPr="00DB3857" w:rsidRDefault="00DB3857" w:rsidP="00DB3857">
      <w:pPr>
        <w:spacing w:beforeAutospacing="1" w:afterAutospacing="1"/>
        <w:ind w:firstLine="567"/>
        <w:jc w:val="both"/>
        <w:rPr>
          <w:sz w:val="22"/>
          <w:szCs w:val="22"/>
        </w:rPr>
      </w:pPr>
      <w:r w:rsidRPr="00DB3857">
        <w:rPr>
          <w:sz w:val="22"/>
          <w:szCs w:val="22"/>
        </w:rPr>
        <w:t>Заявитель вправе подать только одну заявку в отношении лота аукциона с полным пакетом документов по нему.</w:t>
      </w:r>
    </w:p>
    <w:p w14:paraId="67D0D9BD" w14:textId="77777777" w:rsidR="00DB3857" w:rsidRPr="00DB3857" w:rsidRDefault="00DB3857" w:rsidP="00DB3857">
      <w:pPr>
        <w:spacing w:beforeAutospacing="1" w:afterAutospacing="1"/>
        <w:ind w:firstLine="567"/>
        <w:jc w:val="both"/>
        <w:rPr>
          <w:sz w:val="22"/>
          <w:szCs w:val="22"/>
        </w:rPr>
      </w:pPr>
      <w:r w:rsidRPr="00DB3857">
        <w:rPr>
          <w:sz w:val="22"/>
          <w:szCs w:val="22"/>
        </w:rPr>
        <w:t>Заявитель подает заявку на участие в аукционе в сроки, установленные в извещении.</w:t>
      </w:r>
    </w:p>
    <w:p w14:paraId="523E0458" w14:textId="77777777" w:rsidR="00DB3857" w:rsidRPr="00DB3857" w:rsidRDefault="00DB3857" w:rsidP="00DB3857">
      <w:pPr>
        <w:spacing w:beforeAutospacing="1" w:afterAutospacing="1"/>
        <w:ind w:firstLine="567"/>
        <w:jc w:val="both"/>
        <w:rPr>
          <w:sz w:val="22"/>
          <w:szCs w:val="22"/>
        </w:rPr>
      </w:pPr>
      <w:r w:rsidRPr="00DB3857">
        <w:rPr>
          <w:sz w:val="22"/>
          <w:szCs w:val="22"/>
        </w:rPr>
        <w:t xml:space="preserve">Заявитель несет все расходы, связанные с подготовкой и подачей своей заявки </w:t>
      </w:r>
      <w:r w:rsidRPr="00DB3857">
        <w:rPr>
          <w:sz w:val="22"/>
          <w:szCs w:val="22"/>
        </w:rPr>
        <w:br/>
        <w:t xml:space="preserve">на участие в аукционе, а Организатор торгов не несет при этом обязательств по расходам, </w:t>
      </w:r>
      <w:r w:rsidRPr="00DB3857">
        <w:rPr>
          <w:sz w:val="22"/>
          <w:szCs w:val="22"/>
        </w:rPr>
        <w:br/>
        <w:t>за исключением случаев, прямо предусмотренных действующим законодательством.</w:t>
      </w:r>
    </w:p>
    <w:p w14:paraId="30399842" w14:textId="0EB140AB" w:rsidR="00DB3857" w:rsidRPr="00DB3857" w:rsidRDefault="00DB3857" w:rsidP="00DB3857">
      <w:pPr>
        <w:spacing w:beforeAutospacing="1" w:afterAutospacing="1"/>
        <w:ind w:firstLine="567"/>
        <w:jc w:val="both"/>
        <w:rPr>
          <w:sz w:val="22"/>
          <w:szCs w:val="22"/>
        </w:rPr>
      </w:pPr>
      <w:r w:rsidRPr="00DB3857">
        <w:rPr>
          <w:sz w:val="22"/>
          <w:szCs w:val="22"/>
        </w:rPr>
        <w:t xml:space="preserve">Подача заявки осуществляется в установленные сроки через ЭТП в соответствии с регламентом электронной торговой площадки, размещенным на сайте </w:t>
      </w:r>
      <w:r w:rsidRPr="00DB3857">
        <w:rPr>
          <w:sz w:val="22"/>
          <w:szCs w:val="22"/>
        </w:rPr>
        <w:br/>
      </w:r>
      <w:r w:rsidR="007D749A" w:rsidRPr="007D749A">
        <w:rPr>
          <w:sz w:val="22"/>
          <w:szCs w:val="22"/>
        </w:rPr>
        <w:t>www.fabrikant.ru</w:t>
      </w:r>
      <w:r w:rsidRPr="00DB3857">
        <w:rPr>
          <w:sz w:val="22"/>
          <w:szCs w:val="22"/>
        </w:rPr>
        <w:t>.</w:t>
      </w:r>
    </w:p>
    <w:p w14:paraId="2C92F238" w14:textId="2EDAF6F9" w:rsidR="00DB3857" w:rsidRPr="00DB3857" w:rsidRDefault="00DB3857" w:rsidP="00DB3857">
      <w:pPr>
        <w:spacing w:beforeAutospacing="1" w:afterAutospacing="1"/>
        <w:ind w:firstLine="567"/>
        <w:jc w:val="both"/>
        <w:rPr>
          <w:sz w:val="22"/>
          <w:szCs w:val="22"/>
        </w:rPr>
      </w:pPr>
      <w:r w:rsidRPr="00DB3857">
        <w:rPr>
          <w:sz w:val="22"/>
          <w:szCs w:val="22"/>
        </w:rPr>
        <w:lastRenderedPageBreak/>
        <w:t xml:space="preserve">Участие в торгах производится в соответствии с тарифами (порядок вознаграждения оператора ЭТП), установленными нормативными документами ЭТП и размещенными на сайте </w:t>
      </w:r>
      <w:r w:rsidR="007D749A" w:rsidRPr="007D749A">
        <w:rPr>
          <w:sz w:val="22"/>
          <w:szCs w:val="22"/>
        </w:rPr>
        <w:t>www.fabrikant.ru</w:t>
      </w:r>
      <w:r w:rsidRPr="00DB3857">
        <w:rPr>
          <w:sz w:val="22"/>
          <w:szCs w:val="22"/>
        </w:rPr>
        <w:t>.</w:t>
      </w:r>
    </w:p>
    <w:p w14:paraId="1C632ACF" w14:textId="77777777" w:rsidR="00DB3857" w:rsidRPr="00DB3857" w:rsidRDefault="00DB3857" w:rsidP="00DB3857">
      <w:pPr>
        <w:spacing w:beforeAutospacing="1" w:afterAutospacing="1"/>
        <w:ind w:firstLine="567"/>
        <w:jc w:val="both"/>
        <w:rPr>
          <w:sz w:val="22"/>
          <w:szCs w:val="22"/>
        </w:rPr>
      </w:pPr>
      <w:r w:rsidRPr="00DB3857">
        <w:rPr>
          <w:sz w:val="22"/>
          <w:szCs w:val="22"/>
        </w:rPr>
        <w:t>Прием, регистрация, учет поступивших заявок, хранение заявок осуществляется программно-аппаратными средствами ЭТП.</w:t>
      </w:r>
    </w:p>
    <w:p w14:paraId="236E0039" w14:textId="77777777" w:rsidR="00DB3857" w:rsidRPr="00DB3857" w:rsidRDefault="00DB3857" w:rsidP="00DB3857">
      <w:pPr>
        <w:spacing w:beforeAutospacing="1" w:afterAutospacing="1"/>
        <w:ind w:firstLine="567"/>
        <w:jc w:val="both"/>
        <w:rPr>
          <w:sz w:val="22"/>
          <w:szCs w:val="22"/>
        </w:rPr>
      </w:pPr>
      <w:r w:rsidRPr="00DB3857">
        <w:rPr>
          <w:sz w:val="22"/>
          <w:szCs w:val="22"/>
        </w:rPr>
        <w:t>Претендент вправе изменить или отозвать заявку на участие в торгах до момента приобретения им статуса участника торгов в соответствии с регламентом ЭТП.</w:t>
      </w:r>
    </w:p>
    <w:p w14:paraId="4E0B46F3" w14:textId="77777777" w:rsidR="00DB3857" w:rsidRPr="00DB3857" w:rsidRDefault="00DB3857" w:rsidP="00DB3857">
      <w:pPr>
        <w:jc w:val="both"/>
        <w:rPr>
          <w:sz w:val="22"/>
          <w:szCs w:val="22"/>
        </w:rPr>
      </w:pPr>
    </w:p>
    <w:p w14:paraId="21ADB39E" w14:textId="77777777" w:rsidR="00DB3857" w:rsidRPr="00DB3857" w:rsidRDefault="00DB3857" w:rsidP="00DB3857">
      <w:pPr>
        <w:numPr>
          <w:ilvl w:val="0"/>
          <w:numId w:val="2"/>
        </w:numPr>
        <w:contextualSpacing/>
        <w:jc w:val="center"/>
        <w:rPr>
          <w:sz w:val="22"/>
          <w:szCs w:val="22"/>
        </w:rPr>
      </w:pPr>
      <w:r w:rsidRPr="00DB3857">
        <w:rPr>
          <w:b/>
          <w:sz w:val="22"/>
          <w:szCs w:val="22"/>
        </w:rPr>
        <w:t>Требования, предъявляемые к претендентам для участия в аукционе.</w:t>
      </w:r>
    </w:p>
    <w:p w14:paraId="1FD077FC" w14:textId="77777777" w:rsidR="00DB3857" w:rsidRPr="00DB3857" w:rsidRDefault="00DB3857" w:rsidP="00DB3857">
      <w:pPr>
        <w:ind w:firstLine="567"/>
        <w:jc w:val="both"/>
        <w:rPr>
          <w:sz w:val="22"/>
          <w:szCs w:val="22"/>
        </w:rPr>
      </w:pPr>
      <w:r w:rsidRPr="00DB3857">
        <w:rPr>
          <w:sz w:val="22"/>
          <w:szCs w:val="22"/>
        </w:rPr>
        <w:t xml:space="preserve">Для участия в торгах, необходимо зарегистрироваться </w:t>
      </w:r>
      <w:r w:rsidRPr="00DB3857">
        <w:rPr>
          <w:b/>
          <w:sz w:val="22"/>
          <w:szCs w:val="22"/>
        </w:rPr>
        <w:t>на</w:t>
      </w:r>
      <w:r w:rsidRPr="00DB3857">
        <w:rPr>
          <w:sz w:val="22"/>
          <w:szCs w:val="22"/>
        </w:rPr>
        <w:t xml:space="preserve"> </w:t>
      </w:r>
      <w:r w:rsidRPr="00DB3857">
        <w:rPr>
          <w:b/>
          <w:sz w:val="22"/>
          <w:szCs w:val="22"/>
        </w:rPr>
        <w:t>электронной торговой площадке (ЭТП)</w:t>
      </w:r>
      <w:r w:rsidRPr="00DB3857">
        <w:rPr>
          <w:sz w:val="22"/>
          <w:szCs w:val="22"/>
        </w:rPr>
        <w:t xml:space="preserve"> при наличии </w:t>
      </w:r>
      <w:r w:rsidRPr="00DB3857">
        <w:rPr>
          <w:b/>
          <w:sz w:val="22"/>
          <w:szCs w:val="22"/>
        </w:rPr>
        <w:t>электронной подписи (ЭП)</w:t>
      </w:r>
      <w:r w:rsidRPr="00DB3857">
        <w:rPr>
          <w:sz w:val="22"/>
          <w:szCs w:val="22"/>
        </w:rPr>
        <w:t xml:space="preserve">. </w:t>
      </w:r>
    </w:p>
    <w:p w14:paraId="1B97D23F" w14:textId="77777777" w:rsidR="00DB3857" w:rsidRPr="00DB3857" w:rsidRDefault="00DB3857" w:rsidP="00DB3857">
      <w:pPr>
        <w:ind w:firstLine="567"/>
        <w:jc w:val="both"/>
        <w:rPr>
          <w:sz w:val="22"/>
          <w:szCs w:val="22"/>
        </w:rPr>
      </w:pPr>
      <w:r w:rsidRPr="00DB3857">
        <w:rPr>
          <w:sz w:val="22"/>
          <w:szCs w:val="22"/>
        </w:rPr>
        <w:t>Заявка представляет собой полный комплект документов, представляемых заявителем для участия в аукционе. Заявка и все документы, связанные с этой заявкой, должны составляться на русском языке и однозначно обеспечивать восприятие их содержания.</w:t>
      </w:r>
    </w:p>
    <w:p w14:paraId="2A696A3E" w14:textId="77777777" w:rsidR="00DB3857" w:rsidRPr="00DB3857" w:rsidRDefault="00DB3857" w:rsidP="00DB3857">
      <w:pPr>
        <w:ind w:firstLine="567"/>
        <w:jc w:val="both"/>
        <w:rPr>
          <w:sz w:val="22"/>
          <w:szCs w:val="22"/>
        </w:rPr>
      </w:pPr>
      <w:r w:rsidRPr="00DB3857">
        <w:rPr>
          <w:sz w:val="22"/>
          <w:szCs w:val="22"/>
        </w:rPr>
        <w:t>Заявитель направляет заявку посредством программно-аппаратных средств ЭТП согласно установленной форме в соответствии с регламентом ЭТП.</w:t>
      </w:r>
    </w:p>
    <w:p w14:paraId="291D9E92" w14:textId="77777777" w:rsidR="00DB3857" w:rsidRPr="00DB3857" w:rsidRDefault="00DB3857" w:rsidP="00DB3857">
      <w:pPr>
        <w:ind w:firstLine="567"/>
        <w:jc w:val="both"/>
        <w:rPr>
          <w:sz w:val="22"/>
          <w:szCs w:val="22"/>
        </w:rPr>
      </w:pPr>
      <w:r w:rsidRPr="00DB3857">
        <w:rPr>
          <w:sz w:val="22"/>
          <w:szCs w:val="22"/>
        </w:rPr>
        <w:t>Организатор торгов не несет ответственность за несоответствие наличия (в том числе количества) документов, перечисленных в заявке, и фактического наличия (количества) документов.</w:t>
      </w:r>
    </w:p>
    <w:p w14:paraId="70591CE7" w14:textId="77777777" w:rsidR="00DB3857" w:rsidRPr="00DB3857" w:rsidRDefault="00DB3857" w:rsidP="00DB3857">
      <w:pPr>
        <w:ind w:firstLine="567"/>
        <w:jc w:val="both"/>
        <w:rPr>
          <w:sz w:val="22"/>
          <w:szCs w:val="22"/>
        </w:rPr>
      </w:pPr>
      <w:r w:rsidRPr="00DB3857">
        <w:rPr>
          <w:sz w:val="22"/>
          <w:szCs w:val="22"/>
        </w:rPr>
        <w:t>Заявитель, претендент вправе обратиться за разъяснением положений настоящего извещения о проведении аукциона к Организатору торгов. Запрос разъяснений подается в письменном виде по месту нахождения Организатора торгов или посредством программно-аппаратных средств ЭТП не позднее чем за 3 рабочих дня до дня окончания приема заявок.</w:t>
      </w:r>
    </w:p>
    <w:p w14:paraId="25B6D044" w14:textId="77777777" w:rsidR="00DB3857" w:rsidRPr="00DB3857" w:rsidRDefault="00DB3857" w:rsidP="00DB3857">
      <w:pPr>
        <w:ind w:firstLine="567"/>
        <w:jc w:val="both"/>
        <w:rPr>
          <w:sz w:val="22"/>
          <w:szCs w:val="22"/>
        </w:rPr>
      </w:pPr>
      <w:r w:rsidRPr="00DB3857">
        <w:rPr>
          <w:sz w:val="22"/>
          <w:szCs w:val="22"/>
        </w:rPr>
        <w:t>Заявитель несет все расходы, связанные с подготовкой и подачей своей заявки на участие в аукционе, а Организатор торгов не несет при этом обязательств по расходам, за исключением случаев, прямо предусмотренных действующим законодательством.</w:t>
      </w:r>
    </w:p>
    <w:p w14:paraId="71608E67" w14:textId="2E10D54E" w:rsidR="00DB3857" w:rsidRPr="00DB3857" w:rsidRDefault="00DB3857" w:rsidP="00DB3857">
      <w:pPr>
        <w:ind w:firstLine="567"/>
        <w:jc w:val="both"/>
        <w:rPr>
          <w:sz w:val="22"/>
          <w:szCs w:val="22"/>
        </w:rPr>
      </w:pPr>
      <w:r w:rsidRPr="00DB3857">
        <w:rPr>
          <w:sz w:val="22"/>
          <w:szCs w:val="22"/>
        </w:rPr>
        <w:t xml:space="preserve">Подача заявки осуществляется в установленные сроки через ЭТП в соответствии с регламентом электронной торговой площадки, размещенным на сайте </w:t>
      </w:r>
      <w:r w:rsidR="007D749A" w:rsidRPr="007D749A">
        <w:rPr>
          <w:sz w:val="22"/>
          <w:szCs w:val="22"/>
        </w:rPr>
        <w:t>www.fabrikant.ru</w:t>
      </w:r>
      <w:r w:rsidRPr="00DB3857">
        <w:rPr>
          <w:sz w:val="22"/>
          <w:szCs w:val="22"/>
        </w:rPr>
        <w:t>.</w:t>
      </w:r>
    </w:p>
    <w:p w14:paraId="2043ED1F" w14:textId="77777777" w:rsidR="00DB3857" w:rsidRPr="00DB3857" w:rsidRDefault="00DB3857" w:rsidP="00DB3857">
      <w:pPr>
        <w:spacing w:line="276" w:lineRule="auto"/>
        <w:ind w:firstLine="567"/>
        <w:jc w:val="both"/>
        <w:rPr>
          <w:sz w:val="22"/>
          <w:szCs w:val="22"/>
        </w:rPr>
      </w:pPr>
      <w:r w:rsidRPr="00DB3857">
        <w:rPr>
          <w:sz w:val="22"/>
          <w:szCs w:val="22"/>
        </w:rPr>
        <w:t>Заявка на участие в аукционе подается путем заполнения формы заявки, утвержденной настоящим извещением (прилагается).</w:t>
      </w:r>
    </w:p>
    <w:p w14:paraId="39A0B2D3" w14:textId="77777777" w:rsidR="007D749A" w:rsidRPr="00A94FF5" w:rsidRDefault="007D749A" w:rsidP="007D749A">
      <w:pPr>
        <w:spacing w:line="276" w:lineRule="auto"/>
        <w:ind w:firstLine="567"/>
        <w:jc w:val="both"/>
        <w:rPr>
          <w:sz w:val="22"/>
          <w:szCs w:val="22"/>
        </w:rPr>
      </w:pPr>
      <w:r w:rsidRPr="00A94FF5">
        <w:rPr>
          <w:sz w:val="22"/>
          <w:szCs w:val="22"/>
        </w:rPr>
        <w:t>В состав заявки входят следующие документы:</w:t>
      </w:r>
    </w:p>
    <w:p w14:paraId="64F90A83" w14:textId="77777777" w:rsidR="007D749A" w:rsidRPr="00A94FF5" w:rsidRDefault="007D749A" w:rsidP="007D749A">
      <w:pPr>
        <w:spacing w:line="276" w:lineRule="auto"/>
        <w:ind w:firstLine="567"/>
        <w:jc w:val="both"/>
        <w:rPr>
          <w:b/>
          <w:sz w:val="22"/>
          <w:szCs w:val="22"/>
        </w:rPr>
      </w:pPr>
      <w:r w:rsidRPr="00A94FF5">
        <w:rPr>
          <w:b/>
          <w:sz w:val="22"/>
          <w:szCs w:val="22"/>
        </w:rPr>
        <w:t>- для физических лиц:</w:t>
      </w:r>
    </w:p>
    <w:p w14:paraId="411536D4" w14:textId="77777777" w:rsidR="007D749A" w:rsidRPr="00A94FF5" w:rsidRDefault="007D749A" w:rsidP="007D749A">
      <w:pPr>
        <w:spacing w:line="276" w:lineRule="auto"/>
        <w:ind w:firstLine="567"/>
        <w:jc w:val="both"/>
        <w:rPr>
          <w:sz w:val="22"/>
          <w:szCs w:val="22"/>
        </w:rPr>
      </w:pPr>
      <w:r w:rsidRPr="00A94FF5">
        <w:rPr>
          <w:sz w:val="22"/>
          <w:szCs w:val="22"/>
        </w:rPr>
        <w:t>1) заявка на участие в торгах по форме, установленной извещением;</w:t>
      </w:r>
    </w:p>
    <w:p w14:paraId="65E54ACA" w14:textId="77777777" w:rsidR="007D749A" w:rsidRPr="00A94FF5" w:rsidRDefault="007D749A" w:rsidP="007D749A">
      <w:pPr>
        <w:spacing w:line="276" w:lineRule="auto"/>
        <w:ind w:firstLine="567"/>
        <w:jc w:val="both"/>
        <w:rPr>
          <w:sz w:val="22"/>
          <w:szCs w:val="22"/>
        </w:rPr>
      </w:pPr>
      <w:r w:rsidRPr="00A94FF5">
        <w:rPr>
          <w:sz w:val="22"/>
          <w:szCs w:val="22"/>
        </w:rPr>
        <w:t>2) копия паспорта заявителя (копия страниц №№ 2-3, страницы с указанием последней регистрации гражданина по месту жительства);</w:t>
      </w:r>
    </w:p>
    <w:p w14:paraId="2873172D" w14:textId="77777777" w:rsidR="007D749A" w:rsidRPr="00A94FF5" w:rsidRDefault="007D749A" w:rsidP="007D749A">
      <w:pPr>
        <w:spacing w:line="276" w:lineRule="auto"/>
        <w:ind w:firstLine="567"/>
        <w:jc w:val="both"/>
        <w:rPr>
          <w:sz w:val="22"/>
          <w:szCs w:val="22"/>
        </w:rPr>
      </w:pPr>
      <w:r w:rsidRPr="00A94FF5">
        <w:rPr>
          <w:sz w:val="22"/>
          <w:szCs w:val="22"/>
        </w:rPr>
        <w:t>3) доверенность на лицо, имеющее право действовать от имени заявителя, если заявка подается представителем заявителя, оформленная в установленном порядке, или нотариально заверенная копия такой доверенности;</w:t>
      </w:r>
    </w:p>
    <w:p w14:paraId="624CF37C" w14:textId="77777777" w:rsidR="007D749A" w:rsidRPr="00A94FF5" w:rsidRDefault="007D749A" w:rsidP="007D749A">
      <w:pPr>
        <w:spacing w:line="276" w:lineRule="auto"/>
        <w:ind w:firstLine="567"/>
        <w:jc w:val="both"/>
        <w:rPr>
          <w:sz w:val="22"/>
          <w:szCs w:val="22"/>
        </w:rPr>
      </w:pPr>
      <w:r>
        <w:rPr>
          <w:sz w:val="22"/>
          <w:szCs w:val="22"/>
        </w:rPr>
        <w:t>4</w:t>
      </w:r>
      <w:r w:rsidRPr="00A94FF5">
        <w:rPr>
          <w:sz w:val="22"/>
          <w:szCs w:val="22"/>
        </w:rPr>
        <w:t>) согласие на обработку персональных данных, заполненное лицом, подавшем заявку, оформленное по форме, установленной извещением (в случае если заявка подается представителем участника, то согласие также необходимо заполнить представителем заявителя).</w:t>
      </w:r>
    </w:p>
    <w:p w14:paraId="3D25C998" w14:textId="77777777" w:rsidR="007D749A" w:rsidRPr="00A94FF5" w:rsidRDefault="007D749A" w:rsidP="007D749A">
      <w:pPr>
        <w:spacing w:line="276" w:lineRule="auto"/>
        <w:ind w:firstLine="567"/>
        <w:jc w:val="both"/>
        <w:rPr>
          <w:b/>
          <w:sz w:val="22"/>
          <w:szCs w:val="22"/>
        </w:rPr>
      </w:pPr>
      <w:r w:rsidRPr="00A94FF5">
        <w:rPr>
          <w:b/>
          <w:sz w:val="22"/>
          <w:szCs w:val="22"/>
        </w:rPr>
        <w:t>- для индивидуальных предпринимателей:</w:t>
      </w:r>
    </w:p>
    <w:p w14:paraId="6DB3951F" w14:textId="77777777" w:rsidR="007D749A" w:rsidRPr="00A94FF5" w:rsidRDefault="007D749A" w:rsidP="007D749A">
      <w:pPr>
        <w:spacing w:line="276" w:lineRule="auto"/>
        <w:ind w:firstLine="567"/>
        <w:jc w:val="both"/>
        <w:rPr>
          <w:sz w:val="22"/>
          <w:szCs w:val="22"/>
        </w:rPr>
      </w:pPr>
      <w:r w:rsidRPr="00A94FF5">
        <w:rPr>
          <w:sz w:val="22"/>
          <w:szCs w:val="22"/>
        </w:rPr>
        <w:t>1) заявка на участие в торгах по форме, установленной извещением,</w:t>
      </w:r>
    </w:p>
    <w:p w14:paraId="1D6CBC5A" w14:textId="77777777" w:rsidR="007D749A" w:rsidRPr="00A94FF5" w:rsidRDefault="007D749A" w:rsidP="007D749A">
      <w:pPr>
        <w:spacing w:line="276" w:lineRule="auto"/>
        <w:ind w:firstLine="567"/>
        <w:jc w:val="both"/>
        <w:rPr>
          <w:sz w:val="22"/>
          <w:szCs w:val="22"/>
        </w:rPr>
      </w:pPr>
      <w:r w:rsidRPr="00A94FF5">
        <w:rPr>
          <w:sz w:val="22"/>
          <w:szCs w:val="22"/>
        </w:rPr>
        <w:t>2) выписка из ЕГРИП, выданная не более чем за три месяца до даты подачи заявки на участие в торгах (допускается выписка, заверенная посредством ЭЦП);</w:t>
      </w:r>
    </w:p>
    <w:p w14:paraId="6F82865C" w14:textId="77777777" w:rsidR="007D749A" w:rsidRPr="00A94FF5" w:rsidRDefault="007D749A" w:rsidP="007D749A">
      <w:pPr>
        <w:spacing w:line="276" w:lineRule="auto"/>
        <w:ind w:firstLine="567"/>
        <w:jc w:val="both"/>
        <w:rPr>
          <w:sz w:val="22"/>
          <w:szCs w:val="22"/>
        </w:rPr>
      </w:pPr>
      <w:r w:rsidRPr="00A94FF5">
        <w:rPr>
          <w:sz w:val="22"/>
          <w:szCs w:val="22"/>
        </w:rPr>
        <w:t>3) копия паспорта заявителя (копия страниц №№ 2-3, страницы с указанием последней регистрации гражданина по месту жительства);</w:t>
      </w:r>
    </w:p>
    <w:p w14:paraId="7D696411" w14:textId="77777777" w:rsidR="007D749A" w:rsidRPr="00A94FF5" w:rsidRDefault="007D749A" w:rsidP="007D749A">
      <w:pPr>
        <w:spacing w:line="276" w:lineRule="auto"/>
        <w:ind w:firstLine="567"/>
        <w:jc w:val="both"/>
        <w:rPr>
          <w:sz w:val="22"/>
          <w:szCs w:val="22"/>
        </w:rPr>
      </w:pPr>
      <w:r w:rsidRPr="00A94FF5">
        <w:rPr>
          <w:sz w:val="22"/>
          <w:szCs w:val="22"/>
        </w:rPr>
        <w:t>4) доверенность на лицо, имеющее право действовать от имени заявителя, если заявка подается представителем заявителя, оформленная в установленном порядке, или нотариально заверенная копия такой доверенности;</w:t>
      </w:r>
    </w:p>
    <w:p w14:paraId="4F30C8B3" w14:textId="77777777" w:rsidR="007D749A" w:rsidRPr="00A94FF5" w:rsidRDefault="007D749A" w:rsidP="007D749A">
      <w:pPr>
        <w:spacing w:line="276" w:lineRule="auto"/>
        <w:ind w:firstLine="567"/>
        <w:jc w:val="both"/>
        <w:rPr>
          <w:sz w:val="22"/>
          <w:szCs w:val="22"/>
        </w:rPr>
      </w:pPr>
      <w:r>
        <w:rPr>
          <w:sz w:val="22"/>
          <w:szCs w:val="22"/>
        </w:rPr>
        <w:lastRenderedPageBreak/>
        <w:t>5</w:t>
      </w:r>
      <w:r w:rsidRPr="00A94FF5">
        <w:rPr>
          <w:sz w:val="22"/>
          <w:szCs w:val="22"/>
        </w:rPr>
        <w:t>) согласие на обработку персональных данных, заполненное лицом, подавшем заявку, оформленное по форме, установленной извещением (в случае если заявка подается представителем участника, то согласие также необходимо заполнить представителем заявителя).</w:t>
      </w:r>
    </w:p>
    <w:p w14:paraId="1D9063DB" w14:textId="77777777" w:rsidR="007D749A" w:rsidRPr="00A94FF5" w:rsidRDefault="007D749A" w:rsidP="007D749A">
      <w:pPr>
        <w:spacing w:line="276" w:lineRule="auto"/>
        <w:ind w:firstLine="567"/>
        <w:jc w:val="both"/>
        <w:rPr>
          <w:b/>
          <w:sz w:val="22"/>
          <w:szCs w:val="22"/>
        </w:rPr>
      </w:pPr>
      <w:r w:rsidRPr="00A94FF5">
        <w:rPr>
          <w:b/>
          <w:sz w:val="22"/>
          <w:szCs w:val="22"/>
        </w:rPr>
        <w:t>- для юридических лиц:</w:t>
      </w:r>
    </w:p>
    <w:p w14:paraId="47538074" w14:textId="77777777" w:rsidR="007D749A" w:rsidRPr="00A94FF5" w:rsidRDefault="007D749A" w:rsidP="007D749A">
      <w:pPr>
        <w:spacing w:line="276" w:lineRule="auto"/>
        <w:ind w:firstLine="567"/>
        <w:jc w:val="both"/>
        <w:rPr>
          <w:sz w:val="22"/>
          <w:szCs w:val="22"/>
        </w:rPr>
      </w:pPr>
      <w:r w:rsidRPr="00A94FF5">
        <w:rPr>
          <w:sz w:val="22"/>
          <w:szCs w:val="22"/>
        </w:rPr>
        <w:t>1) заявка на участие в торгах по форме, установленной извещением;</w:t>
      </w:r>
    </w:p>
    <w:p w14:paraId="6973CF4F" w14:textId="77777777" w:rsidR="007D749A" w:rsidRPr="00A94FF5" w:rsidRDefault="007D749A" w:rsidP="007D749A">
      <w:pPr>
        <w:spacing w:line="276" w:lineRule="auto"/>
        <w:ind w:firstLine="567"/>
        <w:jc w:val="both"/>
        <w:rPr>
          <w:sz w:val="22"/>
          <w:szCs w:val="22"/>
        </w:rPr>
      </w:pPr>
      <w:r w:rsidRPr="00A94FF5">
        <w:rPr>
          <w:sz w:val="22"/>
          <w:szCs w:val="22"/>
        </w:rPr>
        <w:t>2) заверенные документы, подтверждающие полномочия органов управления и должностных лиц претендента;</w:t>
      </w:r>
    </w:p>
    <w:p w14:paraId="1AE4FC7E" w14:textId="77777777" w:rsidR="007D749A" w:rsidRPr="00A94FF5" w:rsidRDefault="007D749A" w:rsidP="007D749A">
      <w:pPr>
        <w:spacing w:line="276" w:lineRule="auto"/>
        <w:ind w:firstLine="567"/>
        <w:jc w:val="both"/>
        <w:rPr>
          <w:sz w:val="22"/>
          <w:szCs w:val="22"/>
        </w:rPr>
      </w:pPr>
      <w:r w:rsidRPr="00A94FF5">
        <w:rPr>
          <w:sz w:val="22"/>
          <w:szCs w:val="22"/>
        </w:rPr>
        <w:t>3) копии учредительных документов, свидетельств о государственной регистрации юридического лица и изменений к учредительным документам заявителя;</w:t>
      </w:r>
    </w:p>
    <w:p w14:paraId="5DB72BBD" w14:textId="77777777" w:rsidR="007D749A" w:rsidRPr="00A94FF5" w:rsidRDefault="007D749A" w:rsidP="007D749A">
      <w:pPr>
        <w:spacing w:line="276" w:lineRule="auto"/>
        <w:ind w:firstLine="567"/>
        <w:jc w:val="both"/>
        <w:rPr>
          <w:sz w:val="22"/>
          <w:szCs w:val="22"/>
        </w:rPr>
      </w:pPr>
      <w:r w:rsidRPr="00A94FF5">
        <w:rPr>
          <w:sz w:val="22"/>
          <w:szCs w:val="22"/>
        </w:rPr>
        <w:t>4) выписка из ЕГРЮЛ, выданная не более чем за три месяца до даты подачи заявки на участие в торгах (допускается выписка, заверенная посредством ЭЦП);</w:t>
      </w:r>
    </w:p>
    <w:p w14:paraId="5715D3D1" w14:textId="77777777" w:rsidR="007D749A" w:rsidRPr="00A94FF5" w:rsidRDefault="007D749A" w:rsidP="007D749A">
      <w:pPr>
        <w:spacing w:line="276" w:lineRule="auto"/>
        <w:ind w:firstLine="567"/>
        <w:jc w:val="both"/>
        <w:rPr>
          <w:sz w:val="22"/>
          <w:szCs w:val="22"/>
        </w:rPr>
      </w:pPr>
      <w:r w:rsidRPr="00A94FF5">
        <w:rPr>
          <w:sz w:val="22"/>
          <w:szCs w:val="22"/>
        </w:rPr>
        <w:t>5) копия паспорта лица (копия страниц №№ 2-3, страницы с указанием последней регистрации гражданина по месту жительства), имеющего право действовать без доверенности либо уполномоченного лица по подачу заявки;</w:t>
      </w:r>
    </w:p>
    <w:p w14:paraId="7B6BD0D0" w14:textId="77777777" w:rsidR="007D749A" w:rsidRDefault="007D749A" w:rsidP="007D749A">
      <w:pPr>
        <w:spacing w:line="276" w:lineRule="auto"/>
        <w:ind w:firstLine="567"/>
        <w:jc w:val="both"/>
        <w:rPr>
          <w:sz w:val="22"/>
          <w:szCs w:val="22"/>
        </w:rPr>
      </w:pPr>
      <w:r w:rsidRPr="00A94FF5">
        <w:rPr>
          <w:sz w:val="22"/>
          <w:szCs w:val="22"/>
        </w:rPr>
        <w:t>6) доверенность на лицо, имеющее право действовать от имени заявителя, если заявка подается представителем заявителя, оформленная в установленном порядке, или нотариально заверенная копия такой доверенности</w:t>
      </w:r>
      <w:r>
        <w:rPr>
          <w:sz w:val="22"/>
          <w:szCs w:val="22"/>
        </w:rPr>
        <w:t>.</w:t>
      </w:r>
    </w:p>
    <w:p w14:paraId="0703EA7E" w14:textId="7236BE3C" w:rsidR="00DB3857" w:rsidRPr="00DB3857" w:rsidRDefault="007D749A" w:rsidP="007D749A">
      <w:pPr>
        <w:ind w:firstLine="567"/>
        <w:jc w:val="both"/>
        <w:rPr>
          <w:b/>
          <w:sz w:val="22"/>
          <w:szCs w:val="22"/>
        </w:rPr>
      </w:pPr>
      <w:r w:rsidRPr="00A94FF5">
        <w:rPr>
          <w:b/>
          <w:sz w:val="22"/>
          <w:szCs w:val="22"/>
        </w:rPr>
        <w:t>Указанные документы в части их оформления, заверения и содержания должны соответствовать требованиям законодательства Российской Федерации и настоящего извещения.</w:t>
      </w:r>
    </w:p>
    <w:p w14:paraId="3C478B56" w14:textId="77777777" w:rsidR="00DB3857" w:rsidRPr="00DB3857" w:rsidRDefault="00DB3857" w:rsidP="00DB3857">
      <w:pPr>
        <w:ind w:firstLine="567"/>
        <w:jc w:val="both"/>
        <w:rPr>
          <w:b/>
          <w:sz w:val="22"/>
          <w:szCs w:val="22"/>
        </w:rPr>
      </w:pPr>
    </w:p>
    <w:p w14:paraId="13429363" w14:textId="77777777" w:rsidR="007D749A" w:rsidRPr="00A94FF5" w:rsidRDefault="007D749A" w:rsidP="007D749A">
      <w:pPr>
        <w:ind w:firstLine="567"/>
        <w:jc w:val="both"/>
        <w:rPr>
          <w:sz w:val="22"/>
          <w:szCs w:val="22"/>
        </w:rPr>
      </w:pPr>
      <w:r w:rsidRPr="00A94FF5">
        <w:rPr>
          <w:sz w:val="22"/>
          <w:szCs w:val="22"/>
        </w:rPr>
        <w:t>Настоящее извещение является публичной офертой для заключения договора о задатке в соответствии со статьей 437 Гражданского кодекса Российской Федерации, а подача претендентом заявки и перечисление задатка являются акцептом такой оферты, после чего договор о задатке считается заключенным в письменной форме.</w:t>
      </w:r>
    </w:p>
    <w:p w14:paraId="7C1D0305" w14:textId="77777777" w:rsidR="007D749A" w:rsidRPr="00D23431" w:rsidRDefault="007D749A" w:rsidP="007D749A">
      <w:pPr>
        <w:spacing w:line="276" w:lineRule="auto"/>
        <w:ind w:firstLine="567"/>
        <w:jc w:val="both"/>
        <w:rPr>
          <w:sz w:val="22"/>
          <w:szCs w:val="22"/>
        </w:rPr>
      </w:pPr>
      <w:r w:rsidRPr="00D23431">
        <w:rPr>
          <w:sz w:val="22"/>
          <w:szCs w:val="22"/>
        </w:rPr>
        <w:t xml:space="preserve">Задаток вносится в валюте Российской Федерации на счет </w:t>
      </w:r>
      <w:r>
        <w:rPr>
          <w:sz w:val="22"/>
          <w:szCs w:val="22"/>
        </w:rPr>
        <w:t>ЭТП «Фабрикант»</w:t>
      </w:r>
      <w:r w:rsidRPr="00D23431">
        <w:rPr>
          <w:sz w:val="22"/>
          <w:szCs w:val="22"/>
        </w:rPr>
        <w:t xml:space="preserve"> в следующем порядке:</w:t>
      </w:r>
    </w:p>
    <w:p w14:paraId="0009D0A7" w14:textId="77777777" w:rsidR="007D749A" w:rsidRPr="00D23431" w:rsidRDefault="007D749A" w:rsidP="007D749A">
      <w:pPr>
        <w:spacing w:line="276" w:lineRule="auto"/>
        <w:ind w:firstLine="567"/>
        <w:jc w:val="both"/>
        <w:rPr>
          <w:sz w:val="22"/>
          <w:szCs w:val="22"/>
        </w:rPr>
      </w:pPr>
      <w:r w:rsidRPr="00D23431">
        <w:rPr>
          <w:sz w:val="22"/>
          <w:szCs w:val="22"/>
        </w:rPr>
        <w:t xml:space="preserve">- Заявители обязаны внести задаток в необходимом размере </w:t>
      </w:r>
      <w:r w:rsidRPr="00D23431">
        <w:rPr>
          <w:b/>
          <w:sz w:val="22"/>
          <w:szCs w:val="22"/>
        </w:rPr>
        <w:t xml:space="preserve">до </w:t>
      </w:r>
      <w:r>
        <w:rPr>
          <w:b/>
          <w:sz w:val="22"/>
          <w:szCs w:val="22"/>
        </w:rPr>
        <w:t xml:space="preserve">момента </w:t>
      </w:r>
      <w:r w:rsidRPr="00D23431">
        <w:rPr>
          <w:b/>
          <w:sz w:val="22"/>
          <w:szCs w:val="22"/>
        </w:rPr>
        <w:t xml:space="preserve">окончания приема заявок </w:t>
      </w:r>
      <w:r w:rsidRPr="00D23431">
        <w:rPr>
          <w:sz w:val="22"/>
          <w:szCs w:val="22"/>
        </w:rPr>
        <w:t xml:space="preserve">по реквизитам </w:t>
      </w:r>
      <w:r>
        <w:rPr>
          <w:sz w:val="22"/>
          <w:szCs w:val="22"/>
        </w:rPr>
        <w:t xml:space="preserve">Оператора ЭТП - </w:t>
      </w:r>
      <w:r w:rsidRPr="00D23431">
        <w:rPr>
          <w:sz w:val="22"/>
          <w:szCs w:val="22"/>
        </w:rPr>
        <w:t xml:space="preserve">АКЦИОНЕРНОЕ ОБЩЕСТВО </w:t>
      </w:r>
      <w:r>
        <w:rPr>
          <w:sz w:val="22"/>
          <w:szCs w:val="22"/>
        </w:rPr>
        <w:t>«</w:t>
      </w:r>
      <w:r w:rsidRPr="00D23431">
        <w:rPr>
          <w:sz w:val="22"/>
          <w:szCs w:val="22"/>
        </w:rPr>
        <w:t>ЭЛЕКТРОННЫЕ ТОРГОВЫЕ СИСТЕМЫ</w:t>
      </w:r>
      <w:r>
        <w:rPr>
          <w:sz w:val="22"/>
          <w:szCs w:val="22"/>
        </w:rPr>
        <w:t>».</w:t>
      </w:r>
    </w:p>
    <w:p w14:paraId="139657A2" w14:textId="77777777" w:rsidR="007D749A" w:rsidRDefault="007D749A" w:rsidP="007D749A">
      <w:pPr>
        <w:spacing w:line="276" w:lineRule="auto"/>
        <w:ind w:firstLine="567"/>
        <w:jc w:val="both"/>
        <w:rPr>
          <w:sz w:val="22"/>
          <w:szCs w:val="22"/>
        </w:rPr>
      </w:pPr>
      <w:r w:rsidRPr="00A94FF5">
        <w:rPr>
          <w:b/>
          <w:sz w:val="22"/>
          <w:szCs w:val="22"/>
        </w:rPr>
        <w:t>Банк получателя</w:t>
      </w:r>
      <w:r w:rsidRPr="00A94FF5">
        <w:rPr>
          <w:sz w:val="22"/>
          <w:szCs w:val="22"/>
        </w:rPr>
        <w:t xml:space="preserve"> - </w:t>
      </w:r>
      <w:r w:rsidRPr="00D23431">
        <w:rPr>
          <w:sz w:val="22"/>
          <w:szCs w:val="22"/>
        </w:rPr>
        <w:t xml:space="preserve">АО </w:t>
      </w:r>
      <w:r>
        <w:rPr>
          <w:sz w:val="22"/>
          <w:szCs w:val="22"/>
        </w:rPr>
        <w:t>«</w:t>
      </w:r>
      <w:r w:rsidRPr="00D23431">
        <w:rPr>
          <w:sz w:val="22"/>
          <w:szCs w:val="22"/>
        </w:rPr>
        <w:t>АЛЬФА-БАНК</w:t>
      </w:r>
      <w:r>
        <w:rPr>
          <w:sz w:val="22"/>
          <w:szCs w:val="22"/>
        </w:rPr>
        <w:t>»</w:t>
      </w:r>
    </w:p>
    <w:p w14:paraId="09ACA7D7" w14:textId="77777777" w:rsidR="007D749A" w:rsidRPr="00A94FF5" w:rsidRDefault="007D749A" w:rsidP="007D749A">
      <w:pPr>
        <w:spacing w:line="276" w:lineRule="auto"/>
        <w:ind w:firstLine="567"/>
        <w:jc w:val="both"/>
        <w:rPr>
          <w:sz w:val="22"/>
          <w:szCs w:val="22"/>
        </w:rPr>
      </w:pPr>
      <w:r w:rsidRPr="00A94FF5">
        <w:rPr>
          <w:b/>
          <w:sz w:val="22"/>
          <w:szCs w:val="22"/>
        </w:rPr>
        <w:t>БИК</w:t>
      </w:r>
      <w:r w:rsidRPr="00A94FF5">
        <w:rPr>
          <w:sz w:val="22"/>
          <w:szCs w:val="22"/>
        </w:rPr>
        <w:t xml:space="preserve"> – </w:t>
      </w:r>
      <w:r w:rsidRPr="00D23431">
        <w:rPr>
          <w:sz w:val="22"/>
          <w:szCs w:val="22"/>
        </w:rPr>
        <w:t>044525593</w:t>
      </w:r>
    </w:p>
    <w:p w14:paraId="3FAF96E6" w14:textId="77777777" w:rsidR="007D749A" w:rsidRPr="00A94FF5" w:rsidRDefault="007D749A" w:rsidP="007D749A">
      <w:pPr>
        <w:spacing w:line="276" w:lineRule="auto"/>
        <w:ind w:firstLine="567"/>
        <w:jc w:val="both"/>
        <w:rPr>
          <w:sz w:val="22"/>
          <w:szCs w:val="22"/>
        </w:rPr>
      </w:pPr>
      <w:r w:rsidRPr="00A94FF5">
        <w:rPr>
          <w:b/>
          <w:sz w:val="22"/>
          <w:szCs w:val="22"/>
        </w:rPr>
        <w:t>Корсчет:</w:t>
      </w:r>
      <w:r>
        <w:rPr>
          <w:sz w:val="22"/>
          <w:szCs w:val="22"/>
        </w:rPr>
        <w:t xml:space="preserve"> </w:t>
      </w:r>
      <w:r w:rsidRPr="00D23431">
        <w:rPr>
          <w:sz w:val="22"/>
          <w:szCs w:val="22"/>
        </w:rPr>
        <w:t>30101810200000000593</w:t>
      </w:r>
    </w:p>
    <w:p w14:paraId="4E3CDB40" w14:textId="77777777" w:rsidR="007D749A" w:rsidRDefault="007D749A" w:rsidP="007D749A">
      <w:pPr>
        <w:spacing w:line="276" w:lineRule="auto"/>
        <w:ind w:firstLine="567"/>
        <w:jc w:val="both"/>
        <w:rPr>
          <w:b/>
          <w:sz w:val="22"/>
          <w:szCs w:val="22"/>
        </w:rPr>
      </w:pPr>
      <w:r w:rsidRPr="00A94FF5">
        <w:rPr>
          <w:b/>
          <w:sz w:val="22"/>
          <w:szCs w:val="22"/>
        </w:rPr>
        <w:t xml:space="preserve">Расчетный счет получателя: </w:t>
      </w:r>
      <w:r w:rsidRPr="00D23431">
        <w:rPr>
          <w:b/>
          <w:sz w:val="22"/>
          <w:szCs w:val="22"/>
        </w:rPr>
        <w:t>40702810301400020601</w:t>
      </w:r>
    </w:p>
    <w:p w14:paraId="0FB40AE2" w14:textId="77777777" w:rsidR="007D749A" w:rsidRPr="00A94FF5" w:rsidRDefault="007D749A" w:rsidP="007D749A">
      <w:pPr>
        <w:spacing w:line="276" w:lineRule="auto"/>
        <w:ind w:firstLine="567"/>
        <w:jc w:val="both"/>
        <w:rPr>
          <w:sz w:val="22"/>
          <w:szCs w:val="22"/>
        </w:rPr>
      </w:pPr>
      <w:r w:rsidRPr="00A94FF5">
        <w:rPr>
          <w:b/>
          <w:sz w:val="22"/>
          <w:szCs w:val="22"/>
        </w:rPr>
        <w:t>Получатель</w:t>
      </w:r>
      <w:r w:rsidRPr="00A94FF5">
        <w:rPr>
          <w:sz w:val="22"/>
          <w:szCs w:val="22"/>
        </w:rPr>
        <w:t xml:space="preserve"> - </w:t>
      </w:r>
      <w:r w:rsidRPr="00D23431">
        <w:rPr>
          <w:sz w:val="22"/>
          <w:szCs w:val="22"/>
        </w:rPr>
        <w:t xml:space="preserve">АКЦИОНЕРНОЕ ОБЩЕСТВО </w:t>
      </w:r>
      <w:r>
        <w:rPr>
          <w:sz w:val="22"/>
          <w:szCs w:val="22"/>
        </w:rPr>
        <w:t>«</w:t>
      </w:r>
      <w:r w:rsidRPr="00D23431">
        <w:rPr>
          <w:sz w:val="22"/>
          <w:szCs w:val="22"/>
        </w:rPr>
        <w:t>ЭЛЕКТРОННЫЕ ТОРГОВЫЕ СИСТЕМЫ</w:t>
      </w:r>
      <w:r>
        <w:rPr>
          <w:sz w:val="22"/>
          <w:szCs w:val="22"/>
        </w:rPr>
        <w:t>»</w:t>
      </w:r>
    </w:p>
    <w:p w14:paraId="09123168" w14:textId="77777777" w:rsidR="007D749A" w:rsidRPr="00A94FF5" w:rsidRDefault="007D749A" w:rsidP="007D749A">
      <w:pPr>
        <w:spacing w:line="276" w:lineRule="auto"/>
        <w:ind w:firstLine="567"/>
        <w:jc w:val="both"/>
        <w:rPr>
          <w:sz w:val="22"/>
          <w:szCs w:val="22"/>
        </w:rPr>
      </w:pPr>
      <w:r w:rsidRPr="00A94FF5">
        <w:rPr>
          <w:b/>
          <w:sz w:val="22"/>
          <w:szCs w:val="22"/>
        </w:rPr>
        <w:t>ИНН</w:t>
      </w:r>
      <w:r w:rsidRPr="00A94FF5">
        <w:rPr>
          <w:sz w:val="22"/>
          <w:szCs w:val="22"/>
        </w:rPr>
        <w:t xml:space="preserve"> - </w:t>
      </w:r>
      <w:r w:rsidRPr="00D23431">
        <w:rPr>
          <w:sz w:val="22"/>
          <w:szCs w:val="22"/>
        </w:rPr>
        <w:t>7703668940</w:t>
      </w:r>
    </w:p>
    <w:p w14:paraId="19FE2A31" w14:textId="77777777" w:rsidR="007D749A" w:rsidRPr="00A94FF5" w:rsidRDefault="007D749A" w:rsidP="007D749A">
      <w:pPr>
        <w:spacing w:line="276" w:lineRule="auto"/>
        <w:ind w:firstLine="567"/>
        <w:jc w:val="both"/>
        <w:rPr>
          <w:sz w:val="22"/>
          <w:szCs w:val="22"/>
        </w:rPr>
      </w:pPr>
      <w:r w:rsidRPr="00A94FF5">
        <w:rPr>
          <w:b/>
          <w:sz w:val="22"/>
          <w:szCs w:val="22"/>
        </w:rPr>
        <w:t>КПП</w:t>
      </w:r>
      <w:r w:rsidRPr="00A94FF5">
        <w:rPr>
          <w:sz w:val="22"/>
          <w:szCs w:val="22"/>
        </w:rPr>
        <w:t xml:space="preserve"> - </w:t>
      </w:r>
      <w:r w:rsidRPr="00D23431">
        <w:rPr>
          <w:sz w:val="22"/>
          <w:szCs w:val="22"/>
        </w:rPr>
        <w:t>770301001</w:t>
      </w:r>
      <w:r w:rsidRPr="00A94FF5">
        <w:rPr>
          <w:sz w:val="22"/>
          <w:szCs w:val="22"/>
        </w:rPr>
        <w:t xml:space="preserve"> </w:t>
      </w:r>
    </w:p>
    <w:p w14:paraId="46A5513F" w14:textId="77777777" w:rsidR="007D749A" w:rsidRPr="00A94FF5" w:rsidRDefault="007D749A" w:rsidP="007D749A">
      <w:pPr>
        <w:spacing w:line="276" w:lineRule="auto"/>
        <w:ind w:firstLine="567"/>
        <w:jc w:val="both"/>
        <w:rPr>
          <w:sz w:val="22"/>
          <w:szCs w:val="22"/>
        </w:rPr>
      </w:pPr>
      <w:r w:rsidRPr="00A94FF5">
        <w:rPr>
          <w:sz w:val="22"/>
          <w:szCs w:val="22"/>
        </w:rPr>
        <w:t>Назначение платежа при пополнении лицевого счета: "</w:t>
      </w:r>
      <w:r>
        <w:rPr>
          <w:sz w:val="22"/>
          <w:szCs w:val="22"/>
        </w:rPr>
        <w:t>Пополнение лицевого счета №_________ по заявке №_____, без НДС</w:t>
      </w:r>
      <w:r w:rsidRPr="00A94FF5">
        <w:rPr>
          <w:sz w:val="22"/>
          <w:szCs w:val="22"/>
        </w:rPr>
        <w:t>".</w:t>
      </w:r>
    </w:p>
    <w:p w14:paraId="4F2AC79C" w14:textId="77777777" w:rsidR="007D749A" w:rsidRDefault="007D749A" w:rsidP="007D749A">
      <w:pPr>
        <w:spacing w:line="276" w:lineRule="auto"/>
        <w:ind w:firstLine="567"/>
        <w:jc w:val="both"/>
        <w:rPr>
          <w:sz w:val="22"/>
          <w:szCs w:val="22"/>
        </w:rPr>
      </w:pPr>
    </w:p>
    <w:p w14:paraId="373890D3" w14:textId="77777777" w:rsidR="007D749A" w:rsidRPr="00A94FF5" w:rsidRDefault="007D749A" w:rsidP="007D749A">
      <w:pPr>
        <w:spacing w:line="276" w:lineRule="auto"/>
        <w:ind w:firstLine="567"/>
        <w:jc w:val="both"/>
        <w:rPr>
          <w:sz w:val="22"/>
          <w:szCs w:val="22"/>
        </w:rPr>
      </w:pPr>
      <w:r w:rsidRPr="00D23431">
        <w:rPr>
          <w:sz w:val="22"/>
          <w:szCs w:val="22"/>
        </w:rPr>
        <w:t xml:space="preserve">Документом, подтверждающим внесение претендентом задатка для участия в торгах, является информация </w:t>
      </w:r>
      <w:r>
        <w:rPr>
          <w:sz w:val="22"/>
          <w:szCs w:val="22"/>
        </w:rPr>
        <w:t>ЭТП</w:t>
      </w:r>
      <w:r w:rsidRPr="00D23431">
        <w:rPr>
          <w:sz w:val="22"/>
          <w:szCs w:val="22"/>
        </w:rPr>
        <w:t xml:space="preserve"> о наличии на счете претендента заблокированных денежных средств в размере суммы задатка.</w:t>
      </w:r>
    </w:p>
    <w:p w14:paraId="1018D0BD" w14:textId="77777777" w:rsidR="007D749A" w:rsidRPr="00A94FF5" w:rsidRDefault="007D749A" w:rsidP="007D749A">
      <w:pPr>
        <w:ind w:firstLine="567"/>
        <w:jc w:val="both"/>
        <w:rPr>
          <w:sz w:val="22"/>
          <w:szCs w:val="22"/>
        </w:rPr>
      </w:pPr>
      <w:r w:rsidRPr="00A94FF5">
        <w:rPr>
          <w:sz w:val="22"/>
          <w:szCs w:val="22"/>
        </w:rPr>
        <w:t>В случае невнесения денежных средств в счет оплаты приобретенного имущества</w:t>
      </w:r>
      <w:r>
        <w:rPr>
          <w:sz w:val="22"/>
          <w:szCs w:val="22"/>
        </w:rPr>
        <w:t xml:space="preserve"> или </w:t>
      </w:r>
      <w:r>
        <w:t>отказа от подписания договора купли-продажи</w:t>
      </w:r>
      <w:r w:rsidRPr="00A94FF5">
        <w:rPr>
          <w:sz w:val="22"/>
          <w:szCs w:val="22"/>
        </w:rPr>
        <w:t>, задаток победителю не возвращается, и перечисляется Организатором торгов в федеральный бюджет.</w:t>
      </w:r>
    </w:p>
    <w:p w14:paraId="230C8D39" w14:textId="77777777" w:rsidR="007D749A" w:rsidRPr="00A94FF5" w:rsidRDefault="007D749A" w:rsidP="007D749A">
      <w:pPr>
        <w:ind w:firstLine="567"/>
        <w:jc w:val="both"/>
        <w:rPr>
          <w:sz w:val="22"/>
          <w:szCs w:val="22"/>
        </w:rPr>
      </w:pPr>
      <w:r w:rsidRPr="00A94FF5">
        <w:rPr>
          <w:sz w:val="22"/>
          <w:szCs w:val="22"/>
        </w:rPr>
        <w:t>При заключении договора с лицом, выигравшим торги, сумма внесенного задатка засчитывается в счет исполнения обязательств по заключенному договору.</w:t>
      </w:r>
    </w:p>
    <w:p w14:paraId="33927DC7" w14:textId="77777777" w:rsidR="007D749A" w:rsidRPr="00A94FF5" w:rsidRDefault="007D749A" w:rsidP="007D749A">
      <w:pPr>
        <w:widowControl w:val="0"/>
        <w:tabs>
          <w:tab w:val="left" w:pos="0"/>
          <w:tab w:val="left" w:pos="851"/>
        </w:tabs>
        <w:ind w:firstLine="567"/>
        <w:jc w:val="center"/>
        <w:rPr>
          <w:sz w:val="22"/>
          <w:szCs w:val="22"/>
        </w:rPr>
      </w:pPr>
    </w:p>
    <w:p w14:paraId="15F00C5E" w14:textId="77777777" w:rsidR="007D749A" w:rsidRPr="00A94FF5" w:rsidRDefault="007D749A" w:rsidP="007D749A">
      <w:pPr>
        <w:widowControl w:val="0"/>
        <w:tabs>
          <w:tab w:val="left" w:pos="0"/>
          <w:tab w:val="left" w:pos="851"/>
        </w:tabs>
        <w:ind w:firstLine="567"/>
        <w:jc w:val="center"/>
        <w:rPr>
          <w:b/>
          <w:sz w:val="22"/>
          <w:szCs w:val="22"/>
        </w:rPr>
      </w:pPr>
      <w:r w:rsidRPr="00A94FF5">
        <w:rPr>
          <w:b/>
          <w:sz w:val="22"/>
          <w:szCs w:val="22"/>
        </w:rPr>
        <w:t>4.</w:t>
      </w:r>
      <w:r w:rsidRPr="00A94FF5">
        <w:rPr>
          <w:b/>
          <w:sz w:val="22"/>
          <w:szCs w:val="22"/>
        </w:rPr>
        <w:tab/>
        <w:t>Порядок оформления и подачи заявки</w:t>
      </w:r>
    </w:p>
    <w:p w14:paraId="35173A28" w14:textId="77777777" w:rsidR="007D749A" w:rsidRPr="00A94FF5" w:rsidRDefault="007D749A" w:rsidP="007D749A">
      <w:pPr>
        <w:widowControl w:val="0"/>
        <w:tabs>
          <w:tab w:val="left" w:pos="0"/>
          <w:tab w:val="left" w:pos="851"/>
        </w:tabs>
        <w:ind w:firstLine="567"/>
        <w:jc w:val="both"/>
        <w:rPr>
          <w:sz w:val="22"/>
          <w:szCs w:val="22"/>
        </w:rPr>
      </w:pPr>
      <w:r w:rsidRPr="00A94FF5">
        <w:rPr>
          <w:sz w:val="22"/>
          <w:szCs w:val="22"/>
        </w:rPr>
        <w:t xml:space="preserve">Заявка представляет собой полный комплект документов, представляемых заявителем для участия в аукционе. Заявка и все документы, связанные с этой заявкой, должны составляться на русском языке и </w:t>
      </w:r>
      <w:r w:rsidRPr="00A94FF5">
        <w:rPr>
          <w:sz w:val="22"/>
          <w:szCs w:val="22"/>
        </w:rPr>
        <w:lastRenderedPageBreak/>
        <w:t>однозначно обеспечивать восприятие их содержания.</w:t>
      </w:r>
    </w:p>
    <w:p w14:paraId="571ED95C" w14:textId="77777777" w:rsidR="007D749A" w:rsidRDefault="007D749A" w:rsidP="007D749A">
      <w:pPr>
        <w:widowControl w:val="0"/>
        <w:tabs>
          <w:tab w:val="left" w:pos="0"/>
          <w:tab w:val="left" w:pos="851"/>
        </w:tabs>
        <w:ind w:firstLine="567"/>
        <w:jc w:val="both"/>
        <w:rPr>
          <w:sz w:val="22"/>
          <w:szCs w:val="22"/>
        </w:rPr>
      </w:pPr>
      <w:r w:rsidRPr="00A94FF5">
        <w:rPr>
          <w:sz w:val="22"/>
          <w:szCs w:val="22"/>
        </w:rPr>
        <w:t>Заявитель направляет заявку посредством программно-аппаратных средств ЭТП согласно установленной форме в соответствии с регламентом ЭТП.</w:t>
      </w:r>
    </w:p>
    <w:p w14:paraId="55858D8A" w14:textId="77777777" w:rsidR="007D749A" w:rsidRPr="00A94FF5" w:rsidRDefault="007D749A" w:rsidP="007D749A">
      <w:pPr>
        <w:widowControl w:val="0"/>
        <w:tabs>
          <w:tab w:val="left" w:pos="0"/>
          <w:tab w:val="left" w:pos="851"/>
        </w:tabs>
        <w:ind w:firstLine="567"/>
        <w:jc w:val="both"/>
        <w:rPr>
          <w:sz w:val="22"/>
          <w:szCs w:val="22"/>
        </w:rPr>
      </w:pPr>
      <w:r w:rsidRPr="00F65596">
        <w:rPr>
          <w:sz w:val="22"/>
          <w:szCs w:val="22"/>
        </w:rPr>
        <w:t xml:space="preserve">Заявка принимается </w:t>
      </w:r>
      <w:r>
        <w:rPr>
          <w:sz w:val="22"/>
          <w:szCs w:val="22"/>
        </w:rPr>
        <w:t>ЭТП</w:t>
      </w:r>
      <w:r w:rsidRPr="00F65596">
        <w:rPr>
          <w:sz w:val="22"/>
          <w:szCs w:val="22"/>
        </w:rPr>
        <w:t xml:space="preserve"> при условии наличия на счету заявителя достаточных денежных средств для обеспечения участия в аукционе.</w:t>
      </w:r>
    </w:p>
    <w:p w14:paraId="7F93CF48" w14:textId="77777777" w:rsidR="007D749A" w:rsidRPr="00A94FF5" w:rsidRDefault="007D749A" w:rsidP="007D749A">
      <w:pPr>
        <w:widowControl w:val="0"/>
        <w:tabs>
          <w:tab w:val="left" w:pos="0"/>
          <w:tab w:val="left" w:pos="851"/>
        </w:tabs>
        <w:ind w:firstLine="567"/>
        <w:jc w:val="both"/>
        <w:rPr>
          <w:sz w:val="22"/>
          <w:szCs w:val="22"/>
        </w:rPr>
      </w:pPr>
      <w:r w:rsidRPr="00A94FF5">
        <w:rPr>
          <w:sz w:val="22"/>
          <w:szCs w:val="22"/>
        </w:rPr>
        <w:t>Организатор торгов не несет ответственность за несоответствие наличия (в том числе количества) документов, перечисленных в заявке, и фактического наличия (количества) документов.</w:t>
      </w:r>
    </w:p>
    <w:p w14:paraId="6483E96D" w14:textId="77777777" w:rsidR="007D749A" w:rsidRPr="00A94FF5" w:rsidRDefault="007D749A" w:rsidP="007D749A">
      <w:pPr>
        <w:rPr>
          <w:b/>
          <w:sz w:val="22"/>
          <w:szCs w:val="22"/>
        </w:rPr>
      </w:pPr>
    </w:p>
    <w:p w14:paraId="339EE692" w14:textId="1ECA5998" w:rsidR="007D749A" w:rsidRPr="00A94FF5" w:rsidRDefault="007D749A" w:rsidP="007D749A">
      <w:pPr>
        <w:widowControl w:val="0"/>
        <w:tabs>
          <w:tab w:val="left" w:pos="0"/>
          <w:tab w:val="left" w:pos="851"/>
          <w:tab w:val="left" w:pos="993"/>
        </w:tabs>
        <w:ind w:firstLine="567"/>
        <w:jc w:val="center"/>
        <w:rPr>
          <w:b/>
          <w:sz w:val="22"/>
          <w:szCs w:val="22"/>
        </w:rPr>
      </w:pPr>
      <w:r>
        <w:rPr>
          <w:b/>
          <w:sz w:val="22"/>
          <w:szCs w:val="22"/>
        </w:rPr>
        <w:t>5</w:t>
      </w:r>
      <w:r w:rsidRPr="00A94FF5">
        <w:rPr>
          <w:b/>
          <w:sz w:val="22"/>
          <w:szCs w:val="22"/>
        </w:rPr>
        <w:t>.</w:t>
      </w:r>
      <w:r w:rsidRPr="00A94FF5">
        <w:rPr>
          <w:b/>
          <w:sz w:val="22"/>
          <w:szCs w:val="22"/>
        </w:rPr>
        <w:tab/>
        <w:t xml:space="preserve"> Подведение итогов приема заявок на участие в торгах</w:t>
      </w:r>
    </w:p>
    <w:p w14:paraId="72003F0F" w14:textId="77777777" w:rsidR="007D749A" w:rsidRPr="00A94FF5" w:rsidRDefault="007D749A" w:rsidP="007D749A">
      <w:pPr>
        <w:widowControl w:val="0"/>
        <w:tabs>
          <w:tab w:val="left" w:pos="0"/>
          <w:tab w:val="left" w:pos="851"/>
          <w:tab w:val="left" w:pos="993"/>
        </w:tabs>
        <w:ind w:firstLine="567"/>
        <w:jc w:val="center"/>
        <w:rPr>
          <w:b/>
          <w:sz w:val="22"/>
          <w:szCs w:val="22"/>
        </w:rPr>
      </w:pPr>
    </w:p>
    <w:p w14:paraId="0E80225B" w14:textId="77777777" w:rsidR="007D749A" w:rsidRPr="00A94FF5" w:rsidRDefault="007D749A" w:rsidP="007D749A">
      <w:pPr>
        <w:widowControl w:val="0"/>
        <w:tabs>
          <w:tab w:val="left" w:pos="0"/>
          <w:tab w:val="left" w:pos="851"/>
        </w:tabs>
        <w:ind w:firstLine="567"/>
        <w:jc w:val="both"/>
        <w:rPr>
          <w:sz w:val="22"/>
          <w:szCs w:val="22"/>
        </w:rPr>
      </w:pPr>
      <w:r w:rsidRPr="00A94FF5">
        <w:rPr>
          <w:sz w:val="22"/>
          <w:szCs w:val="22"/>
        </w:rPr>
        <w:t xml:space="preserve">В указанный в настоящем извещении день подведения итогов приема заявок на участие в торгах Организатор торгов рассматривает заявки и документы претендентов, поступившие </w:t>
      </w:r>
      <w:r w:rsidRPr="00A94FF5">
        <w:rPr>
          <w:sz w:val="22"/>
          <w:szCs w:val="22"/>
        </w:rPr>
        <w:br/>
        <w:t xml:space="preserve">и принятые ЭТП, и устанавливает факт внесения претендентом задатка для участия в торгах согласно информации, представленной </w:t>
      </w:r>
      <w:r>
        <w:rPr>
          <w:sz w:val="22"/>
          <w:szCs w:val="22"/>
        </w:rPr>
        <w:t>ЭТП</w:t>
      </w:r>
      <w:r w:rsidRPr="00A94FF5">
        <w:rPr>
          <w:sz w:val="22"/>
          <w:szCs w:val="22"/>
        </w:rPr>
        <w:t>.</w:t>
      </w:r>
    </w:p>
    <w:p w14:paraId="64B2B2EE" w14:textId="77777777" w:rsidR="007D749A" w:rsidRPr="00A94FF5" w:rsidRDefault="007D749A" w:rsidP="007D749A">
      <w:pPr>
        <w:widowControl w:val="0"/>
        <w:tabs>
          <w:tab w:val="left" w:pos="0"/>
          <w:tab w:val="left" w:pos="851"/>
        </w:tabs>
        <w:ind w:firstLine="567"/>
        <w:jc w:val="both"/>
        <w:rPr>
          <w:sz w:val="22"/>
          <w:szCs w:val="22"/>
        </w:rPr>
      </w:pPr>
      <w:r w:rsidRPr="00A94FF5">
        <w:rPr>
          <w:sz w:val="22"/>
          <w:szCs w:val="22"/>
        </w:rPr>
        <w:t>По результатам рассмотрения заявок и документов Организатор торгов принимает решение о признании претендентов участниками аукциона или об отказе в допуске претендентов к участию в аукционе.</w:t>
      </w:r>
    </w:p>
    <w:p w14:paraId="3687454E" w14:textId="77777777" w:rsidR="007D749A" w:rsidRPr="00A94FF5" w:rsidRDefault="007D749A" w:rsidP="007D749A">
      <w:pPr>
        <w:widowControl w:val="0"/>
        <w:tabs>
          <w:tab w:val="left" w:pos="0"/>
          <w:tab w:val="left" w:pos="851"/>
        </w:tabs>
        <w:ind w:firstLine="567"/>
        <w:jc w:val="both"/>
        <w:rPr>
          <w:sz w:val="22"/>
          <w:szCs w:val="22"/>
        </w:rPr>
      </w:pPr>
      <w:r w:rsidRPr="00A94FF5">
        <w:rPr>
          <w:sz w:val="22"/>
          <w:szCs w:val="22"/>
        </w:rPr>
        <w:t>Заявитель не допускается к участию в аукционе, по следующим основаниям:</w:t>
      </w:r>
    </w:p>
    <w:p w14:paraId="7E7A89F0" w14:textId="77777777" w:rsidR="007D749A" w:rsidRPr="00A94FF5" w:rsidRDefault="007D749A" w:rsidP="007D749A">
      <w:pPr>
        <w:widowControl w:val="0"/>
        <w:tabs>
          <w:tab w:val="left" w:pos="0"/>
          <w:tab w:val="left" w:pos="851"/>
        </w:tabs>
        <w:spacing w:line="276" w:lineRule="auto"/>
        <w:ind w:firstLine="567"/>
        <w:jc w:val="both"/>
        <w:rPr>
          <w:sz w:val="22"/>
          <w:szCs w:val="22"/>
        </w:rPr>
      </w:pPr>
      <w:r w:rsidRPr="00A94FF5">
        <w:rPr>
          <w:sz w:val="22"/>
          <w:szCs w:val="22"/>
        </w:rPr>
        <w:t>- заявка подана по истечении срока подачи заявок;</w:t>
      </w:r>
    </w:p>
    <w:p w14:paraId="3E0ABCC4" w14:textId="77777777" w:rsidR="007D749A" w:rsidRPr="00A94FF5" w:rsidRDefault="007D749A" w:rsidP="007D749A">
      <w:pPr>
        <w:widowControl w:val="0"/>
        <w:tabs>
          <w:tab w:val="left" w:pos="0"/>
          <w:tab w:val="left" w:pos="851"/>
        </w:tabs>
        <w:spacing w:line="276" w:lineRule="auto"/>
        <w:ind w:firstLine="567"/>
        <w:jc w:val="both"/>
        <w:rPr>
          <w:sz w:val="22"/>
          <w:szCs w:val="22"/>
        </w:rPr>
      </w:pPr>
      <w:r w:rsidRPr="00A94FF5">
        <w:rPr>
          <w:sz w:val="22"/>
          <w:szCs w:val="22"/>
        </w:rPr>
        <w:t>- представленные документы не подтверждают право претендента быть покупателем в соответствии с законодательством Российской Федерации;</w:t>
      </w:r>
    </w:p>
    <w:p w14:paraId="3CF8795B" w14:textId="77777777" w:rsidR="007D749A" w:rsidRPr="00A94FF5" w:rsidRDefault="007D749A" w:rsidP="007D749A">
      <w:pPr>
        <w:widowControl w:val="0"/>
        <w:tabs>
          <w:tab w:val="left" w:pos="0"/>
          <w:tab w:val="left" w:pos="851"/>
        </w:tabs>
        <w:spacing w:line="276" w:lineRule="auto"/>
        <w:ind w:firstLine="567"/>
        <w:jc w:val="both"/>
        <w:rPr>
          <w:sz w:val="22"/>
          <w:szCs w:val="22"/>
        </w:rPr>
      </w:pPr>
      <w:r w:rsidRPr="00A94FF5">
        <w:rPr>
          <w:sz w:val="22"/>
          <w:szCs w:val="22"/>
        </w:rPr>
        <w:t xml:space="preserve">- представлены не все документы в соответствии с перечнем, указанным в извещении </w:t>
      </w:r>
      <w:r w:rsidRPr="00A94FF5">
        <w:rPr>
          <w:sz w:val="22"/>
          <w:szCs w:val="22"/>
        </w:rPr>
        <w:br/>
        <w:t>о проведении торгов, либо документы оформлены с нарушением требований законодательства Российской Федерации и извещения о проведении торгов;</w:t>
      </w:r>
    </w:p>
    <w:p w14:paraId="23545CD8" w14:textId="77777777" w:rsidR="007D749A" w:rsidRPr="00A94FF5" w:rsidRDefault="007D749A" w:rsidP="007D749A">
      <w:pPr>
        <w:widowControl w:val="0"/>
        <w:tabs>
          <w:tab w:val="left" w:pos="0"/>
          <w:tab w:val="left" w:pos="851"/>
        </w:tabs>
        <w:spacing w:line="276" w:lineRule="auto"/>
        <w:ind w:firstLine="567"/>
        <w:jc w:val="both"/>
        <w:rPr>
          <w:sz w:val="22"/>
          <w:szCs w:val="22"/>
        </w:rPr>
      </w:pPr>
      <w:r w:rsidRPr="00A94FF5">
        <w:rPr>
          <w:sz w:val="22"/>
          <w:szCs w:val="22"/>
        </w:rPr>
        <w:t>- выявление недостоверной информации, указанной в заявке на участие в торгах;</w:t>
      </w:r>
    </w:p>
    <w:p w14:paraId="767A9A90" w14:textId="77777777" w:rsidR="007D749A" w:rsidRPr="00A94FF5" w:rsidRDefault="007D749A" w:rsidP="007D749A">
      <w:pPr>
        <w:widowControl w:val="0"/>
        <w:tabs>
          <w:tab w:val="left" w:pos="0"/>
          <w:tab w:val="left" w:pos="851"/>
        </w:tabs>
        <w:spacing w:line="276" w:lineRule="auto"/>
        <w:ind w:firstLine="567"/>
        <w:jc w:val="both"/>
        <w:rPr>
          <w:sz w:val="22"/>
          <w:szCs w:val="22"/>
        </w:rPr>
      </w:pPr>
      <w:r w:rsidRPr="00A94FF5">
        <w:rPr>
          <w:sz w:val="22"/>
          <w:szCs w:val="22"/>
        </w:rPr>
        <w:t>- заявка подана лицом, не уполномоченным претендентом на осуществление таких действий;</w:t>
      </w:r>
    </w:p>
    <w:p w14:paraId="58888D2F" w14:textId="77777777" w:rsidR="007D749A" w:rsidRPr="00A94FF5" w:rsidRDefault="007D749A" w:rsidP="007D749A">
      <w:pPr>
        <w:widowControl w:val="0"/>
        <w:tabs>
          <w:tab w:val="left" w:pos="0"/>
          <w:tab w:val="left" w:pos="851"/>
        </w:tabs>
        <w:spacing w:line="276" w:lineRule="auto"/>
        <w:ind w:firstLine="567"/>
        <w:jc w:val="both"/>
        <w:rPr>
          <w:sz w:val="22"/>
          <w:szCs w:val="22"/>
        </w:rPr>
      </w:pPr>
      <w:r w:rsidRPr="00A94FF5">
        <w:rPr>
          <w:sz w:val="22"/>
          <w:szCs w:val="22"/>
        </w:rPr>
        <w:t xml:space="preserve">- </w:t>
      </w:r>
      <w:r>
        <w:t>не подтверждено внесение и поступление в установленный срок задатка на счет АО «</w:t>
      </w:r>
      <w:r w:rsidRPr="00F65596">
        <w:t>ЭЛЕКТРОННЫЕ ТОРГОВЫЕ СИСТЕМЫ</w:t>
      </w:r>
      <w:r>
        <w:t>»</w:t>
      </w:r>
      <w:r w:rsidRPr="00A94FF5">
        <w:rPr>
          <w:sz w:val="22"/>
          <w:szCs w:val="22"/>
        </w:rPr>
        <w:t>.</w:t>
      </w:r>
    </w:p>
    <w:p w14:paraId="099D1C1E" w14:textId="77777777" w:rsidR="007D749A" w:rsidRPr="00A94FF5" w:rsidRDefault="007D749A" w:rsidP="007D749A">
      <w:pPr>
        <w:widowControl w:val="0"/>
        <w:tabs>
          <w:tab w:val="left" w:pos="0"/>
          <w:tab w:val="left" w:pos="851"/>
        </w:tabs>
        <w:spacing w:line="276" w:lineRule="auto"/>
        <w:ind w:firstLine="567"/>
        <w:jc w:val="both"/>
        <w:rPr>
          <w:sz w:val="22"/>
          <w:szCs w:val="22"/>
        </w:rPr>
      </w:pPr>
      <w:r w:rsidRPr="00A94FF5">
        <w:rPr>
          <w:sz w:val="22"/>
          <w:szCs w:val="22"/>
        </w:rPr>
        <w:t>Данный перечень оснований для отказа в допуске к участию в торгах является исчерпывающим.</w:t>
      </w:r>
    </w:p>
    <w:p w14:paraId="6B4C6EC8" w14:textId="77777777" w:rsidR="007D749A" w:rsidRPr="00A94FF5" w:rsidRDefault="007D749A" w:rsidP="007D749A">
      <w:pPr>
        <w:widowControl w:val="0"/>
        <w:tabs>
          <w:tab w:val="left" w:pos="0"/>
          <w:tab w:val="left" w:pos="851"/>
        </w:tabs>
        <w:ind w:firstLine="567"/>
        <w:jc w:val="both"/>
        <w:rPr>
          <w:sz w:val="22"/>
          <w:szCs w:val="22"/>
        </w:rPr>
      </w:pPr>
      <w:r w:rsidRPr="00A94FF5">
        <w:rPr>
          <w:sz w:val="22"/>
          <w:szCs w:val="22"/>
        </w:rPr>
        <w:t>Решение Организатора торгов о признании претендентов участниками торгов оформляется протоколом, подготовленным программно-аппаратными средствами ЭТП</w:t>
      </w:r>
      <w:r>
        <w:rPr>
          <w:sz w:val="22"/>
          <w:szCs w:val="22"/>
        </w:rPr>
        <w:t>.</w:t>
      </w:r>
    </w:p>
    <w:p w14:paraId="6E42DE39" w14:textId="77777777" w:rsidR="007D749A" w:rsidRPr="00A94FF5" w:rsidRDefault="007D749A" w:rsidP="007D749A">
      <w:pPr>
        <w:jc w:val="center"/>
        <w:rPr>
          <w:sz w:val="22"/>
          <w:szCs w:val="22"/>
        </w:rPr>
      </w:pPr>
    </w:p>
    <w:p w14:paraId="16541C62" w14:textId="349E9B9C" w:rsidR="007D749A" w:rsidRPr="00A94FF5" w:rsidRDefault="007D749A" w:rsidP="007D749A">
      <w:pPr>
        <w:jc w:val="center"/>
        <w:rPr>
          <w:b/>
          <w:sz w:val="22"/>
          <w:szCs w:val="22"/>
        </w:rPr>
      </w:pPr>
      <w:r>
        <w:rPr>
          <w:b/>
          <w:sz w:val="22"/>
          <w:szCs w:val="22"/>
        </w:rPr>
        <w:t>6</w:t>
      </w:r>
      <w:r w:rsidRPr="00A94FF5">
        <w:rPr>
          <w:b/>
          <w:sz w:val="22"/>
          <w:szCs w:val="22"/>
        </w:rPr>
        <w:t>. Порядок проведения аукциона и подведения итогов (результатов) аукциона</w:t>
      </w:r>
    </w:p>
    <w:p w14:paraId="33D18FD4" w14:textId="77777777" w:rsidR="007D749A" w:rsidRPr="00A94FF5" w:rsidRDefault="007D749A" w:rsidP="007D749A">
      <w:pPr>
        <w:jc w:val="center"/>
        <w:rPr>
          <w:b/>
          <w:sz w:val="22"/>
          <w:szCs w:val="22"/>
        </w:rPr>
      </w:pPr>
    </w:p>
    <w:p w14:paraId="098782A6" w14:textId="77777777" w:rsidR="007D749A" w:rsidRPr="00A94FF5" w:rsidRDefault="007D749A" w:rsidP="007D749A">
      <w:pPr>
        <w:widowControl w:val="0"/>
        <w:tabs>
          <w:tab w:val="left" w:pos="0"/>
          <w:tab w:val="left" w:pos="851"/>
        </w:tabs>
        <w:ind w:firstLine="567"/>
        <w:jc w:val="both"/>
        <w:rPr>
          <w:sz w:val="22"/>
          <w:szCs w:val="22"/>
        </w:rPr>
      </w:pPr>
      <w:r w:rsidRPr="00A94FF5">
        <w:rPr>
          <w:sz w:val="22"/>
          <w:szCs w:val="22"/>
        </w:rPr>
        <w:t>Аукцион проводится в день и время, указанные в настоящем извещении, на ЭТП «</w:t>
      </w:r>
      <w:r>
        <w:rPr>
          <w:sz w:val="22"/>
          <w:szCs w:val="22"/>
        </w:rPr>
        <w:t>Фабрикант</w:t>
      </w:r>
      <w:r w:rsidRPr="00A94FF5">
        <w:rPr>
          <w:sz w:val="22"/>
          <w:szCs w:val="22"/>
        </w:rPr>
        <w:t>», расположенной в сети Интернет по адресу</w:t>
      </w:r>
      <w:r>
        <w:rPr>
          <w:sz w:val="22"/>
          <w:szCs w:val="22"/>
        </w:rPr>
        <w:t xml:space="preserve"> </w:t>
      </w:r>
      <w:r w:rsidRPr="00A94FF5">
        <w:rPr>
          <w:sz w:val="22"/>
          <w:szCs w:val="22"/>
        </w:rPr>
        <w:t>www.</w:t>
      </w:r>
      <w:r w:rsidRPr="00546454">
        <w:rPr>
          <w:sz w:val="22"/>
          <w:szCs w:val="22"/>
        </w:rPr>
        <w:t>fabrikant.ru</w:t>
      </w:r>
    </w:p>
    <w:p w14:paraId="2EABCA7C" w14:textId="77777777" w:rsidR="007D749A" w:rsidRPr="00A94FF5" w:rsidRDefault="007D749A" w:rsidP="007D749A">
      <w:pPr>
        <w:widowControl w:val="0"/>
        <w:tabs>
          <w:tab w:val="left" w:pos="0"/>
          <w:tab w:val="left" w:pos="851"/>
        </w:tabs>
        <w:ind w:firstLine="567"/>
        <w:jc w:val="both"/>
        <w:rPr>
          <w:sz w:val="22"/>
          <w:szCs w:val="22"/>
        </w:rPr>
      </w:pPr>
      <w:r w:rsidRPr="00A94FF5">
        <w:rPr>
          <w:sz w:val="22"/>
          <w:szCs w:val="22"/>
        </w:rPr>
        <w:t>Открытие процедуры торгов, проведение процедуры торгов, определение победителя торгов, закрытие торгов, осуществляется программно-аппаратными средствами ЭТП.</w:t>
      </w:r>
    </w:p>
    <w:p w14:paraId="0F83C906" w14:textId="77777777" w:rsidR="007D749A" w:rsidRPr="00A94FF5" w:rsidRDefault="007D749A" w:rsidP="007D749A">
      <w:pPr>
        <w:widowControl w:val="0"/>
        <w:tabs>
          <w:tab w:val="left" w:pos="0"/>
          <w:tab w:val="left" w:pos="851"/>
        </w:tabs>
        <w:ind w:firstLine="567"/>
        <w:jc w:val="both"/>
        <w:rPr>
          <w:sz w:val="22"/>
          <w:szCs w:val="22"/>
        </w:rPr>
      </w:pPr>
      <w:r w:rsidRPr="00A94FF5">
        <w:rPr>
          <w:sz w:val="22"/>
          <w:szCs w:val="22"/>
        </w:rPr>
        <w:t>В аукционе могут участвовать только заявители, признанные участниками торгов.</w:t>
      </w:r>
    </w:p>
    <w:p w14:paraId="4DC393B7" w14:textId="77777777" w:rsidR="007D749A" w:rsidRPr="00A94FF5" w:rsidRDefault="007D749A" w:rsidP="007D749A">
      <w:pPr>
        <w:widowControl w:val="0"/>
        <w:tabs>
          <w:tab w:val="left" w:pos="0"/>
          <w:tab w:val="left" w:pos="851"/>
        </w:tabs>
        <w:ind w:firstLine="567"/>
        <w:jc w:val="both"/>
        <w:rPr>
          <w:sz w:val="22"/>
          <w:szCs w:val="22"/>
        </w:rPr>
      </w:pPr>
      <w:r w:rsidRPr="00A94FF5">
        <w:rPr>
          <w:sz w:val="22"/>
          <w:szCs w:val="22"/>
        </w:rPr>
        <w:t>Продажа выставленного на торги имущества осуществляется по наивысшей предложенной цене, при этом цена продажи не может быть ниже установленной минимальной начальной цены продажи имущества, а также равной минимальной начальной цене продажи имущества.</w:t>
      </w:r>
    </w:p>
    <w:p w14:paraId="6306B795" w14:textId="77777777" w:rsidR="007D749A" w:rsidRPr="00A94FF5" w:rsidRDefault="007D749A" w:rsidP="007D749A">
      <w:pPr>
        <w:widowControl w:val="0"/>
        <w:tabs>
          <w:tab w:val="left" w:pos="0"/>
          <w:tab w:val="left" w:pos="851"/>
        </w:tabs>
        <w:ind w:firstLine="567"/>
        <w:jc w:val="both"/>
        <w:rPr>
          <w:sz w:val="22"/>
          <w:szCs w:val="22"/>
        </w:rPr>
      </w:pPr>
      <w:r w:rsidRPr="00A94FF5">
        <w:rPr>
          <w:sz w:val="22"/>
          <w:szCs w:val="22"/>
        </w:rPr>
        <w:t xml:space="preserve">Победителем торгов признается участник, предложивший наиболее высокую цену </w:t>
      </w:r>
      <w:r w:rsidRPr="00A94FF5">
        <w:rPr>
          <w:sz w:val="22"/>
          <w:szCs w:val="22"/>
        </w:rPr>
        <w:br/>
        <w:t>за предмет торгов (далее — Победитель торгов, Покупатель).</w:t>
      </w:r>
    </w:p>
    <w:p w14:paraId="13BDC2BF" w14:textId="77777777" w:rsidR="007D749A" w:rsidRPr="00A94FF5" w:rsidRDefault="007D749A" w:rsidP="007D749A">
      <w:pPr>
        <w:widowControl w:val="0"/>
        <w:tabs>
          <w:tab w:val="left" w:pos="0"/>
          <w:tab w:val="left" w:pos="851"/>
        </w:tabs>
        <w:ind w:firstLine="567"/>
        <w:jc w:val="both"/>
        <w:rPr>
          <w:sz w:val="22"/>
          <w:szCs w:val="22"/>
        </w:rPr>
      </w:pPr>
      <w:r w:rsidRPr="00A94FF5">
        <w:rPr>
          <w:sz w:val="22"/>
          <w:szCs w:val="22"/>
        </w:rPr>
        <w:t xml:space="preserve">По результатам торгов формируется протокол о проведенных торгах (о результатах торгов), который подписывается Организатором торгов </w:t>
      </w:r>
      <w:r>
        <w:t>в день проведения аукциона</w:t>
      </w:r>
      <w:r>
        <w:rPr>
          <w:sz w:val="22"/>
          <w:szCs w:val="22"/>
        </w:rPr>
        <w:t xml:space="preserve">. </w:t>
      </w:r>
      <w:r w:rsidRPr="00A94FF5">
        <w:rPr>
          <w:sz w:val="22"/>
          <w:szCs w:val="22"/>
        </w:rPr>
        <w:t>Данный протокол является основанием для заключения договора купли-продажи.</w:t>
      </w:r>
    </w:p>
    <w:p w14:paraId="71E4D746" w14:textId="77777777" w:rsidR="007D749A" w:rsidRPr="00A94FF5" w:rsidRDefault="007D749A" w:rsidP="007D749A">
      <w:pPr>
        <w:ind w:firstLine="567"/>
        <w:jc w:val="both"/>
        <w:rPr>
          <w:sz w:val="22"/>
          <w:szCs w:val="22"/>
        </w:rPr>
      </w:pPr>
      <w:r w:rsidRPr="00A94FF5">
        <w:rPr>
          <w:b/>
          <w:sz w:val="22"/>
          <w:szCs w:val="22"/>
        </w:rPr>
        <w:t>Победитель торгов уплачивает Организатору торгов сумму покупки за вычетом задатка в течение 5 календарных дней по следующим реквизитам:</w:t>
      </w:r>
      <w:r w:rsidRPr="00A94FF5">
        <w:rPr>
          <w:sz w:val="22"/>
          <w:szCs w:val="22"/>
        </w:rPr>
        <w:t xml:space="preserve"> </w:t>
      </w:r>
    </w:p>
    <w:p w14:paraId="732399FA" w14:textId="77777777" w:rsidR="007D749A" w:rsidRPr="00A94FF5" w:rsidRDefault="007D749A" w:rsidP="007D749A">
      <w:pPr>
        <w:spacing w:line="276" w:lineRule="auto"/>
        <w:ind w:firstLine="567"/>
        <w:jc w:val="both"/>
        <w:rPr>
          <w:sz w:val="22"/>
          <w:szCs w:val="22"/>
        </w:rPr>
      </w:pPr>
      <w:r w:rsidRPr="00A94FF5">
        <w:rPr>
          <w:b/>
          <w:sz w:val="22"/>
          <w:szCs w:val="22"/>
        </w:rPr>
        <w:t>Банк получателя</w:t>
      </w:r>
      <w:r w:rsidRPr="00A94FF5">
        <w:rPr>
          <w:sz w:val="22"/>
          <w:szCs w:val="22"/>
        </w:rPr>
        <w:t xml:space="preserve"> - ОКЦ № 1 ВВГУ Банка России//УФК по Нижегородской области, г. Нижний Новгород</w:t>
      </w:r>
    </w:p>
    <w:p w14:paraId="37D70E45" w14:textId="77777777" w:rsidR="007D749A" w:rsidRPr="00A94FF5" w:rsidRDefault="007D749A" w:rsidP="007D749A">
      <w:pPr>
        <w:spacing w:line="276" w:lineRule="auto"/>
        <w:ind w:firstLine="567"/>
        <w:jc w:val="both"/>
        <w:rPr>
          <w:sz w:val="22"/>
          <w:szCs w:val="22"/>
        </w:rPr>
      </w:pPr>
      <w:r w:rsidRPr="00A94FF5">
        <w:rPr>
          <w:b/>
          <w:sz w:val="22"/>
          <w:szCs w:val="22"/>
        </w:rPr>
        <w:t>БИК</w:t>
      </w:r>
      <w:r w:rsidRPr="00A94FF5">
        <w:rPr>
          <w:sz w:val="22"/>
          <w:szCs w:val="22"/>
        </w:rPr>
        <w:t xml:space="preserve"> – 012202102</w:t>
      </w:r>
    </w:p>
    <w:p w14:paraId="504B500C" w14:textId="77777777" w:rsidR="007D749A" w:rsidRPr="00A94FF5" w:rsidRDefault="007D749A" w:rsidP="007D749A">
      <w:pPr>
        <w:spacing w:line="276" w:lineRule="auto"/>
        <w:ind w:firstLine="567"/>
        <w:jc w:val="both"/>
        <w:rPr>
          <w:sz w:val="22"/>
          <w:szCs w:val="22"/>
        </w:rPr>
      </w:pPr>
      <w:r w:rsidRPr="00A94FF5">
        <w:rPr>
          <w:b/>
          <w:sz w:val="22"/>
          <w:szCs w:val="22"/>
        </w:rPr>
        <w:t>Корсчет:</w:t>
      </w:r>
      <w:r w:rsidRPr="00A94FF5">
        <w:rPr>
          <w:sz w:val="22"/>
          <w:szCs w:val="22"/>
        </w:rPr>
        <w:t>40102810745370000024</w:t>
      </w:r>
    </w:p>
    <w:p w14:paraId="744AB42C" w14:textId="77777777" w:rsidR="007D749A" w:rsidRPr="00A94FF5" w:rsidRDefault="007D749A" w:rsidP="007D749A">
      <w:pPr>
        <w:spacing w:line="276" w:lineRule="auto"/>
        <w:ind w:firstLine="567"/>
        <w:jc w:val="both"/>
        <w:rPr>
          <w:sz w:val="22"/>
          <w:szCs w:val="22"/>
        </w:rPr>
      </w:pPr>
      <w:r w:rsidRPr="00A94FF5">
        <w:rPr>
          <w:b/>
          <w:sz w:val="22"/>
          <w:szCs w:val="22"/>
        </w:rPr>
        <w:lastRenderedPageBreak/>
        <w:t>Расчетный счет получателя: 03212643000000013239</w:t>
      </w:r>
    </w:p>
    <w:p w14:paraId="70EEF7B0" w14:textId="77777777" w:rsidR="007D749A" w:rsidRPr="00A94FF5" w:rsidRDefault="007D749A" w:rsidP="007D749A">
      <w:pPr>
        <w:spacing w:line="276" w:lineRule="auto"/>
        <w:ind w:firstLine="567"/>
        <w:jc w:val="both"/>
        <w:rPr>
          <w:sz w:val="22"/>
          <w:szCs w:val="22"/>
        </w:rPr>
      </w:pPr>
      <w:r w:rsidRPr="00A94FF5">
        <w:rPr>
          <w:b/>
          <w:sz w:val="22"/>
          <w:szCs w:val="22"/>
        </w:rPr>
        <w:t>Получатель</w:t>
      </w:r>
      <w:r w:rsidRPr="00A94FF5">
        <w:rPr>
          <w:sz w:val="22"/>
          <w:szCs w:val="22"/>
        </w:rPr>
        <w:t xml:space="preserve"> - МТУ Росимущества в Удмуртской Республике и Кировской области л/с </w:t>
      </w:r>
      <w:r w:rsidRPr="00A94FF5">
        <w:rPr>
          <w:b/>
          <w:sz w:val="22"/>
          <w:szCs w:val="22"/>
        </w:rPr>
        <w:t>05131А21520</w:t>
      </w:r>
      <w:r w:rsidRPr="00A94FF5">
        <w:rPr>
          <w:sz w:val="22"/>
          <w:szCs w:val="22"/>
        </w:rPr>
        <w:t xml:space="preserve"> </w:t>
      </w:r>
    </w:p>
    <w:p w14:paraId="1AA116F2" w14:textId="77777777" w:rsidR="007D749A" w:rsidRPr="00A94FF5" w:rsidRDefault="007D749A" w:rsidP="007D749A">
      <w:pPr>
        <w:spacing w:line="276" w:lineRule="auto"/>
        <w:ind w:firstLine="567"/>
        <w:jc w:val="both"/>
        <w:rPr>
          <w:sz w:val="22"/>
          <w:szCs w:val="22"/>
        </w:rPr>
      </w:pPr>
      <w:r w:rsidRPr="00A94FF5">
        <w:rPr>
          <w:b/>
          <w:sz w:val="22"/>
          <w:szCs w:val="22"/>
        </w:rPr>
        <w:t>ИНН</w:t>
      </w:r>
      <w:r w:rsidRPr="00A94FF5">
        <w:rPr>
          <w:sz w:val="22"/>
          <w:szCs w:val="22"/>
        </w:rPr>
        <w:t xml:space="preserve"> - 1841004975 </w:t>
      </w:r>
    </w:p>
    <w:p w14:paraId="30FA0D12" w14:textId="77777777" w:rsidR="007D749A" w:rsidRPr="00A94FF5" w:rsidRDefault="007D749A" w:rsidP="007D749A">
      <w:pPr>
        <w:spacing w:line="276" w:lineRule="auto"/>
        <w:ind w:firstLine="567"/>
        <w:jc w:val="both"/>
        <w:rPr>
          <w:sz w:val="22"/>
          <w:szCs w:val="22"/>
        </w:rPr>
      </w:pPr>
      <w:r w:rsidRPr="00A94FF5">
        <w:rPr>
          <w:b/>
          <w:sz w:val="22"/>
          <w:szCs w:val="22"/>
        </w:rPr>
        <w:t>КПП</w:t>
      </w:r>
      <w:r w:rsidRPr="00A94FF5">
        <w:rPr>
          <w:sz w:val="22"/>
          <w:szCs w:val="22"/>
        </w:rPr>
        <w:t xml:space="preserve"> - 184101001 </w:t>
      </w:r>
    </w:p>
    <w:p w14:paraId="03D42623" w14:textId="77777777" w:rsidR="007D749A" w:rsidRPr="00A94FF5" w:rsidRDefault="007D749A" w:rsidP="007D749A">
      <w:pPr>
        <w:spacing w:line="276" w:lineRule="auto"/>
        <w:ind w:firstLine="567"/>
        <w:jc w:val="both"/>
        <w:rPr>
          <w:sz w:val="22"/>
          <w:szCs w:val="22"/>
        </w:rPr>
      </w:pPr>
      <w:r w:rsidRPr="00A94FF5">
        <w:rPr>
          <w:sz w:val="22"/>
          <w:szCs w:val="22"/>
        </w:rPr>
        <w:t>КБК 16700000000000000000 либо 0,</w:t>
      </w:r>
    </w:p>
    <w:p w14:paraId="7CC7C1D6" w14:textId="77777777" w:rsidR="007D749A" w:rsidRPr="00A94FF5" w:rsidRDefault="007D749A" w:rsidP="007D749A">
      <w:pPr>
        <w:spacing w:line="276" w:lineRule="auto"/>
        <w:ind w:firstLine="567"/>
        <w:jc w:val="both"/>
        <w:rPr>
          <w:sz w:val="22"/>
          <w:szCs w:val="22"/>
        </w:rPr>
      </w:pPr>
      <w:r w:rsidRPr="00A94FF5">
        <w:rPr>
          <w:sz w:val="22"/>
          <w:szCs w:val="22"/>
        </w:rPr>
        <w:t>ОКТМО 94701000,</w:t>
      </w:r>
    </w:p>
    <w:p w14:paraId="166426A1" w14:textId="0F27403A" w:rsidR="007D749A" w:rsidRPr="009A0C9E" w:rsidRDefault="007D749A" w:rsidP="007D749A">
      <w:pPr>
        <w:spacing w:line="276" w:lineRule="auto"/>
        <w:ind w:firstLine="567"/>
        <w:jc w:val="both"/>
        <w:rPr>
          <w:sz w:val="22"/>
          <w:szCs w:val="22"/>
        </w:rPr>
      </w:pPr>
      <w:r w:rsidRPr="00A94FF5">
        <w:rPr>
          <w:sz w:val="22"/>
          <w:szCs w:val="22"/>
        </w:rPr>
        <w:t>КОД НПА - 00</w:t>
      </w:r>
      <w:r w:rsidR="00AC7A5B" w:rsidRPr="009A0C9E">
        <w:rPr>
          <w:sz w:val="22"/>
          <w:szCs w:val="22"/>
        </w:rPr>
        <w:t>14</w:t>
      </w:r>
    </w:p>
    <w:p w14:paraId="1B2AB9F2" w14:textId="7A230A93" w:rsidR="007D749A" w:rsidRPr="00A94FF5" w:rsidRDefault="007D749A" w:rsidP="007D749A">
      <w:pPr>
        <w:spacing w:line="276" w:lineRule="auto"/>
        <w:ind w:firstLine="567"/>
        <w:jc w:val="both"/>
        <w:rPr>
          <w:sz w:val="22"/>
          <w:szCs w:val="22"/>
        </w:rPr>
      </w:pPr>
      <w:r w:rsidRPr="00A94FF5">
        <w:rPr>
          <w:sz w:val="22"/>
          <w:szCs w:val="22"/>
        </w:rPr>
        <w:t>Назначение платежа при пополнении лицевого счета: "</w:t>
      </w:r>
      <w:r>
        <w:rPr>
          <w:sz w:val="22"/>
          <w:szCs w:val="22"/>
        </w:rPr>
        <w:t>0014</w:t>
      </w:r>
      <w:r w:rsidRPr="00A94FF5">
        <w:rPr>
          <w:sz w:val="22"/>
          <w:szCs w:val="22"/>
        </w:rPr>
        <w:t>, оплата имущества по результатам торгов № ___, (должник____)".</w:t>
      </w:r>
    </w:p>
    <w:p w14:paraId="512C2904" w14:textId="78DA4B60" w:rsidR="007D749A" w:rsidRDefault="007D749A" w:rsidP="007D749A">
      <w:pPr>
        <w:ind w:firstLine="567"/>
        <w:jc w:val="both"/>
        <w:rPr>
          <w:sz w:val="22"/>
          <w:szCs w:val="22"/>
        </w:rPr>
      </w:pPr>
      <w:r w:rsidRPr="00A94FF5">
        <w:rPr>
          <w:sz w:val="22"/>
          <w:szCs w:val="22"/>
        </w:rPr>
        <w:t>При совершении платежа обязательно заполнять/указывать код нормативного акта или уникального идентификатора платежа (поле 22 – код НПА): «</w:t>
      </w:r>
      <w:r>
        <w:rPr>
          <w:sz w:val="22"/>
          <w:szCs w:val="22"/>
        </w:rPr>
        <w:t>0014</w:t>
      </w:r>
      <w:r w:rsidRPr="00A94FF5">
        <w:rPr>
          <w:sz w:val="22"/>
          <w:szCs w:val="22"/>
        </w:rPr>
        <w:t>».</w:t>
      </w:r>
    </w:p>
    <w:p w14:paraId="262E6FD2" w14:textId="77777777" w:rsidR="007D749A" w:rsidRDefault="007D749A" w:rsidP="007D749A">
      <w:pPr>
        <w:ind w:firstLine="567"/>
        <w:jc w:val="both"/>
        <w:rPr>
          <w:sz w:val="22"/>
          <w:szCs w:val="22"/>
        </w:rPr>
      </w:pPr>
    </w:p>
    <w:p w14:paraId="5E849E4F" w14:textId="77777777" w:rsidR="007D749A" w:rsidRPr="00A94FF5" w:rsidRDefault="007D749A" w:rsidP="007D749A">
      <w:pPr>
        <w:spacing w:line="276" w:lineRule="auto"/>
        <w:ind w:firstLine="567"/>
        <w:jc w:val="both"/>
        <w:rPr>
          <w:b/>
          <w:i/>
          <w:sz w:val="22"/>
          <w:szCs w:val="22"/>
        </w:rPr>
      </w:pPr>
      <w:r w:rsidRPr="00A94FF5">
        <w:rPr>
          <w:b/>
          <w:i/>
          <w:sz w:val="22"/>
          <w:szCs w:val="22"/>
        </w:rPr>
        <w:t>Федеральное агентство по управлению государственным имуществом информирует, что с 01 января 2022 года при перечислении денежных средств на лицевые счета Росимущества и его территориальных органов для учета операций со средствами, поступающими во временное распоряжение получателей средств федерального бюджета, плательщик обязан указывать код нормативного акта или уникального идентификатора платежа «0001» в поле 22 «Код» платежного поручения, форма которого установлена в положении Банка России от 29.06.2021 № 762-П «О правилах осуществления перевода денежных средств».</w:t>
      </w:r>
    </w:p>
    <w:p w14:paraId="20BA206E" w14:textId="77777777" w:rsidR="007D749A" w:rsidRPr="00A94FF5" w:rsidRDefault="007D749A" w:rsidP="007D749A">
      <w:pPr>
        <w:ind w:firstLine="567"/>
        <w:jc w:val="both"/>
        <w:rPr>
          <w:sz w:val="22"/>
          <w:szCs w:val="22"/>
        </w:rPr>
      </w:pPr>
    </w:p>
    <w:p w14:paraId="1F7AECBC" w14:textId="77777777" w:rsidR="007D749A" w:rsidRPr="00A94FF5" w:rsidRDefault="007D749A" w:rsidP="007D749A">
      <w:pPr>
        <w:ind w:firstLine="567"/>
        <w:jc w:val="both"/>
        <w:rPr>
          <w:b/>
          <w:sz w:val="22"/>
          <w:szCs w:val="22"/>
        </w:rPr>
      </w:pPr>
      <w:r w:rsidRPr="00A94FF5">
        <w:rPr>
          <w:b/>
          <w:sz w:val="22"/>
          <w:szCs w:val="22"/>
        </w:rPr>
        <w:t>Организатор торгов объявляет торги несостоявшимися, если:</w:t>
      </w:r>
    </w:p>
    <w:p w14:paraId="49D8BACB" w14:textId="77777777" w:rsidR="007D749A" w:rsidRPr="00A94FF5" w:rsidRDefault="007D749A" w:rsidP="007D749A">
      <w:pPr>
        <w:ind w:firstLine="567"/>
        <w:jc w:val="both"/>
        <w:rPr>
          <w:sz w:val="22"/>
          <w:szCs w:val="22"/>
        </w:rPr>
      </w:pPr>
      <w:r w:rsidRPr="00A94FF5">
        <w:rPr>
          <w:sz w:val="22"/>
          <w:szCs w:val="22"/>
        </w:rPr>
        <w:t xml:space="preserve">1) заявки на участие в торгах подали менее 2 участников; </w:t>
      </w:r>
    </w:p>
    <w:p w14:paraId="1A82D710" w14:textId="77777777" w:rsidR="007D749A" w:rsidRPr="00A94FF5" w:rsidRDefault="007D749A" w:rsidP="007D749A">
      <w:pPr>
        <w:ind w:firstLine="567"/>
        <w:jc w:val="both"/>
        <w:rPr>
          <w:sz w:val="22"/>
          <w:szCs w:val="22"/>
        </w:rPr>
      </w:pPr>
      <w:r w:rsidRPr="00A94FF5">
        <w:rPr>
          <w:sz w:val="22"/>
          <w:szCs w:val="22"/>
        </w:rPr>
        <w:t xml:space="preserve">2) на торги не явились участники торгов либо явился один участник торгов; </w:t>
      </w:r>
    </w:p>
    <w:p w14:paraId="28814812" w14:textId="77777777" w:rsidR="007D749A" w:rsidRPr="00A94FF5" w:rsidRDefault="007D749A" w:rsidP="007D749A">
      <w:pPr>
        <w:ind w:firstLine="567"/>
        <w:jc w:val="both"/>
        <w:rPr>
          <w:sz w:val="22"/>
          <w:szCs w:val="22"/>
        </w:rPr>
      </w:pPr>
      <w:r w:rsidRPr="00A94FF5">
        <w:rPr>
          <w:sz w:val="22"/>
          <w:szCs w:val="22"/>
        </w:rPr>
        <w:t xml:space="preserve">3) из явившихся участников торгов никто не сделал надбавки к начальной цене имущества; </w:t>
      </w:r>
    </w:p>
    <w:p w14:paraId="02B6AA6B" w14:textId="77777777" w:rsidR="007D749A" w:rsidRPr="00A94FF5" w:rsidRDefault="007D749A" w:rsidP="007D749A">
      <w:pPr>
        <w:ind w:firstLine="567"/>
        <w:jc w:val="both"/>
        <w:rPr>
          <w:sz w:val="22"/>
          <w:szCs w:val="22"/>
        </w:rPr>
      </w:pPr>
      <w:r w:rsidRPr="00A94FF5">
        <w:rPr>
          <w:sz w:val="22"/>
          <w:szCs w:val="22"/>
        </w:rPr>
        <w:t xml:space="preserve">4) лицо, выигравшее торги, в течение пяти дней с даты проведения торгов не оплатило стоимость имущества в полном объеме. </w:t>
      </w:r>
    </w:p>
    <w:p w14:paraId="34B4701D" w14:textId="77777777" w:rsidR="007D749A" w:rsidRPr="00A94FF5" w:rsidRDefault="007D749A" w:rsidP="007D749A">
      <w:pPr>
        <w:jc w:val="both"/>
        <w:rPr>
          <w:b/>
          <w:sz w:val="22"/>
          <w:szCs w:val="22"/>
        </w:rPr>
      </w:pPr>
    </w:p>
    <w:p w14:paraId="093DC695" w14:textId="77777777" w:rsidR="007D749A" w:rsidRPr="00A94FF5" w:rsidRDefault="007D749A" w:rsidP="007D749A">
      <w:pPr>
        <w:jc w:val="center"/>
        <w:rPr>
          <w:b/>
          <w:sz w:val="22"/>
          <w:szCs w:val="22"/>
        </w:rPr>
      </w:pPr>
      <w:r w:rsidRPr="00A94FF5">
        <w:rPr>
          <w:b/>
          <w:sz w:val="22"/>
          <w:szCs w:val="22"/>
        </w:rPr>
        <w:t>VI. Порядок заключения договора купли-продажи</w:t>
      </w:r>
    </w:p>
    <w:p w14:paraId="21F7F588" w14:textId="77777777" w:rsidR="007D749A" w:rsidRPr="00A94FF5" w:rsidRDefault="007D749A" w:rsidP="007D749A">
      <w:pPr>
        <w:jc w:val="center"/>
        <w:rPr>
          <w:b/>
          <w:sz w:val="22"/>
          <w:szCs w:val="22"/>
        </w:rPr>
      </w:pPr>
    </w:p>
    <w:p w14:paraId="40932D1C" w14:textId="77777777" w:rsidR="007D749A" w:rsidRPr="00A94FF5" w:rsidRDefault="007D749A" w:rsidP="007D749A">
      <w:pPr>
        <w:ind w:firstLine="567"/>
        <w:jc w:val="both"/>
        <w:rPr>
          <w:sz w:val="22"/>
          <w:szCs w:val="22"/>
        </w:rPr>
      </w:pPr>
      <w:r w:rsidRPr="00A94FF5">
        <w:rPr>
          <w:sz w:val="22"/>
          <w:szCs w:val="22"/>
        </w:rPr>
        <w:t xml:space="preserve">После поступления от Покупателя на счет Организатора торгов денежных средств, составляющих цену имущества, определенную по итогам торгов, не ранее десяти рабочих дней со дня подписания электронной цифровой подписью Протокола для всех видов арестованного имущества, реализуемого на торгах, в том числе заложенного недвижимого имущества, Организатор торгов заключает с данным лицом договор купли-продажи. Этот договор является основанием для внесения необходимых записей в соответствующий реестр недвижимого имущества. </w:t>
      </w:r>
    </w:p>
    <w:p w14:paraId="693668AE" w14:textId="77777777" w:rsidR="007D749A" w:rsidRPr="00A94FF5" w:rsidRDefault="007D749A" w:rsidP="007D749A">
      <w:pPr>
        <w:ind w:firstLine="567"/>
        <w:jc w:val="both"/>
        <w:rPr>
          <w:sz w:val="22"/>
          <w:szCs w:val="22"/>
        </w:rPr>
      </w:pPr>
      <w:r w:rsidRPr="00A94FF5">
        <w:rPr>
          <w:sz w:val="22"/>
          <w:szCs w:val="22"/>
        </w:rPr>
        <w:t>Указанная позиция изложена в письме Федеральной антимонопольной службы от 22.11.2023 № ГМ/97952/23, а также поддержана Минфином России в письме от 25.01.2024 № 28-06-04/5801 и Минюстом России в письме от 28.11.2023 № 09/139480-ЕА.</w:t>
      </w:r>
    </w:p>
    <w:p w14:paraId="675ACF6C" w14:textId="77777777" w:rsidR="007D749A" w:rsidRPr="00A94FF5" w:rsidRDefault="007D749A" w:rsidP="007D749A">
      <w:pPr>
        <w:ind w:firstLine="567"/>
        <w:jc w:val="both"/>
        <w:rPr>
          <w:sz w:val="22"/>
          <w:szCs w:val="22"/>
        </w:rPr>
      </w:pPr>
      <w:r w:rsidRPr="00A94FF5">
        <w:rPr>
          <w:sz w:val="22"/>
          <w:szCs w:val="22"/>
        </w:rPr>
        <w:t>Договоры купли-продажи по недвижимому арестованному имуществу, находящемуся в долевой собственности подлежат нотариальному удостоверению (при продаже доли; при продаже объекта целиком, если доля в общей долевой собственности принадлежит несовершеннолетнему). Принимая во внимание положения Семейного кодекса Российской Федерации, для заключения договора купли-продажи недвижимого имущества, реализуемого на торгах, получение согласия супруга(и) покупателя такого имущества требуется, в случаях, когда сделка с объектом недвижимости подлежит нотариальному удостоверению. Расходы по нотариальному удостоверению договора и согласия супруга(и) несет Покупатель.</w:t>
      </w:r>
    </w:p>
    <w:p w14:paraId="21D457E0" w14:textId="77777777" w:rsidR="007D749A" w:rsidRPr="00A94FF5" w:rsidRDefault="007D749A" w:rsidP="007D749A">
      <w:pPr>
        <w:widowControl w:val="0"/>
        <w:tabs>
          <w:tab w:val="left" w:pos="0"/>
          <w:tab w:val="left" w:pos="851"/>
        </w:tabs>
        <w:ind w:firstLine="567"/>
        <w:jc w:val="both"/>
        <w:rPr>
          <w:sz w:val="22"/>
          <w:szCs w:val="22"/>
        </w:rPr>
      </w:pPr>
      <w:r w:rsidRPr="00A94FF5">
        <w:rPr>
          <w:sz w:val="22"/>
          <w:szCs w:val="22"/>
        </w:rPr>
        <w:t>Порядок передачи имущества Покупателю осуществляется в соответствии с условиями договора купли-продажи имущества.</w:t>
      </w:r>
    </w:p>
    <w:p w14:paraId="6A3BE698" w14:textId="77777777" w:rsidR="007D749A" w:rsidRPr="00A94FF5" w:rsidRDefault="007D749A" w:rsidP="007D749A">
      <w:pPr>
        <w:jc w:val="both"/>
        <w:rPr>
          <w:b/>
          <w:sz w:val="22"/>
          <w:szCs w:val="22"/>
        </w:rPr>
      </w:pPr>
    </w:p>
    <w:p w14:paraId="170A343B" w14:textId="77777777" w:rsidR="007D749A" w:rsidRPr="00A94FF5" w:rsidRDefault="007D749A" w:rsidP="007D749A">
      <w:pPr>
        <w:jc w:val="center"/>
        <w:rPr>
          <w:b/>
          <w:sz w:val="22"/>
          <w:szCs w:val="22"/>
        </w:rPr>
      </w:pPr>
      <w:r w:rsidRPr="00A94FF5">
        <w:rPr>
          <w:b/>
          <w:sz w:val="22"/>
          <w:szCs w:val="22"/>
        </w:rPr>
        <w:t>VII. Порядок перехода права собственности</w:t>
      </w:r>
    </w:p>
    <w:p w14:paraId="7D827B32" w14:textId="77777777" w:rsidR="007D749A" w:rsidRPr="00A94FF5" w:rsidRDefault="007D749A" w:rsidP="007D749A">
      <w:pPr>
        <w:jc w:val="center"/>
        <w:rPr>
          <w:b/>
          <w:sz w:val="22"/>
          <w:szCs w:val="22"/>
        </w:rPr>
      </w:pPr>
    </w:p>
    <w:p w14:paraId="11BD1D1C" w14:textId="77777777" w:rsidR="007D749A" w:rsidRPr="00A94FF5" w:rsidRDefault="007D749A" w:rsidP="007D749A">
      <w:pPr>
        <w:ind w:firstLine="567"/>
        <w:jc w:val="both"/>
        <w:rPr>
          <w:sz w:val="22"/>
          <w:szCs w:val="22"/>
        </w:rPr>
      </w:pPr>
      <w:r w:rsidRPr="00A94FF5">
        <w:rPr>
          <w:sz w:val="22"/>
          <w:szCs w:val="22"/>
        </w:rPr>
        <w:t xml:space="preserve">Право собственности на имущество переходит к Покупателю в порядке, установленном законодательством Российской Федерации, после полной оплаты имущества. </w:t>
      </w:r>
    </w:p>
    <w:p w14:paraId="1F127D09" w14:textId="77777777" w:rsidR="007D749A" w:rsidRPr="00A94FF5" w:rsidRDefault="007D749A" w:rsidP="007D749A">
      <w:pPr>
        <w:ind w:firstLine="567"/>
        <w:jc w:val="both"/>
        <w:rPr>
          <w:sz w:val="22"/>
          <w:szCs w:val="22"/>
        </w:rPr>
      </w:pPr>
      <w:r w:rsidRPr="00A94FF5">
        <w:rPr>
          <w:sz w:val="22"/>
          <w:szCs w:val="22"/>
        </w:rPr>
        <w:lastRenderedPageBreak/>
        <w:t>Порядок передачи имущества Покупателю осуществляется в соответствии с условиями договора купли-продажи имущества.</w:t>
      </w:r>
    </w:p>
    <w:p w14:paraId="23538F26" w14:textId="77777777" w:rsidR="007D749A" w:rsidRPr="00A94FF5" w:rsidRDefault="007D749A" w:rsidP="007D749A">
      <w:pPr>
        <w:ind w:firstLine="567"/>
        <w:jc w:val="both"/>
        <w:rPr>
          <w:sz w:val="22"/>
          <w:szCs w:val="22"/>
        </w:rPr>
      </w:pPr>
      <w:r w:rsidRPr="00A94FF5">
        <w:rPr>
          <w:sz w:val="22"/>
          <w:szCs w:val="22"/>
        </w:rPr>
        <w:t>Принятое Покупателем имущество возврату не подлежит и продается в том виде, в каком оно есть. Организатор торгов не несет ответственности за качество проданного имущества.</w:t>
      </w:r>
    </w:p>
    <w:p w14:paraId="57A76637" w14:textId="77777777" w:rsidR="007D749A" w:rsidRPr="00A94FF5" w:rsidRDefault="007D749A" w:rsidP="007D749A">
      <w:pPr>
        <w:ind w:firstLine="567"/>
        <w:jc w:val="both"/>
        <w:rPr>
          <w:sz w:val="22"/>
          <w:szCs w:val="22"/>
        </w:rPr>
      </w:pPr>
      <w:r w:rsidRPr="00A94FF5">
        <w:rPr>
          <w:sz w:val="22"/>
          <w:szCs w:val="22"/>
        </w:rPr>
        <w:t>Покупатель имущества самостоятельно оформляет все документы, необходимые для оформления перехода права собственности. Расходы по оформлению перехода права собственности на имущество несет в полном объеме Покупатель.</w:t>
      </w:r>
    </w:p>
    <w:p w14:paraId="4C093BC6" w14:textId="77777777" w:rsidR="007D749A" w:rsidRPr="00A94FF5" w:rsidRDefault="007D749A" w:rsidP="007D749A">
      <w:pPr>
        <w:ind w:firstLine="567"/>
        <w:jc w:val="both"/>
        <w:rPr>
          <w:sz w:val="22"/>
          <w:szCs w:val="22"/>
        </w:rPr>
      </w:pPr>
      <w:r w:rsidRPr="00A94FF5">
        <w:rPr>
          <w:sz w:val="22"/>
          <w:szCs w:val="22"/>
        </w:rPr>
        <w:t>Победитель торгов самостоятельно осуществляет снятие арестов, запретов на совершение регистрационных действий иных обременений имущества, обратившись к судебному приставу-исполнителю, передавшему имущество для реализации, а также в иные органы, в том числе судебные органы, вынесшие соответствующие акты или решения о наложении арестов, запретов, обременений.</w:t>
      </w:r>
    </w:p>
    <w:p w14:paraId="1946F512" w14:textId="77777777" w:rsidR="007D749A" w:rsidRPr="00A94FF5" w:rsidRDefault="007D749A" w:rsidP="007D749A">
      <w:pPr>
        <w:ind w:firstLine="567"/>
        <w:jc w:val="both"/>
        <w:rPr>
          <w:sz w:val="22"/>
          <w:szCs w:val="22"/>
        </w:rPr>
      </w:pPr>
      <w:r w:rsidRPr="00A94FF5">
        <w:rPr>
          <w:sz w:val="22"/>
          <w:szCs w:val="22"/>
        </w:rPr>
        <w:t>В соответствии с частью 3 статьи 158 Жилищного кодекса Российской Федерации (далее – ЖК РФ) обязанность по оплате расходов на капитальный ремонт общего имущества в многоквартирном доме распространяется на всех собственников помещений в этом доме с момента возникновения права собственности на помещения в этом доме. При переходе права собственности на помещение в многоквартирном доме к новому собственнику переходит обязательство предыдущего собственника по оплате расходов на капитальный ремонт общего имущества в многоквартирном доме, в том числе не исполненная предыдущим собственником обязанность по уплате взносов на капитальный ремонт, за исключением такой обязанности, не исполненной Российской Федерацией, субъектом Российской Федерации или муниципальным образованием, являющимися предыдущими собственниками помещения в многоквартирном доме.</w:t>
      </w:r>
    </w:p>
    <w:p w14:paraId="52347AB8" w14:textId="77777777" w:rsidR="007D749A" w:rsidRPr="00A94FF5" w:rsidRDefault="007D749A" w:rsidP="007D749A">
      <w:pPr>
        <w:ind w:firstLine="567"/>
        <w:jc w:val="both"/>
        <w:rPr>
          <w:sz w:val="22"/>
          <w:szCs w:val="22"/>
        </w:rPr>
      </w:pPr>
    </w:p>
    <w:p w14:paraId="4254D41D" w14:textId="77777777" w:rsidR="007D749A" w:rsidRPr="00A94FF5" w:rsidRDefault="007D749A" w:rsidP="007D749A">
      <w:pPr>
        <w:ind w:firstLine="567"/>
        <w:jc w:val="both"/>
        <w:rPr>
          <w:sz w:val="22"/>
          <w:szCs w:val="22"/>
        </w:rPr>
      </w:pPr>
    </w:p>
    <w:p w14:paraId="4B5A2C42" w14:textId="77777777" w:rsidR="007D749A" w:rsidRPr="00A94FF5" w:rsidRDefault="007D749A" w:rsidP="007D749A">
      <w:pPr>
        <w:jc w:val="center"/>
        <w:rPr>
          <w:b/>
          <w:sz w:val="22"/>
          <w:szCs w:val="22"/>
        </w:rPr>
      </w:pPr>
      <w:r w:rsidRPr="00A94FF5">
        <w:rPr>
          <w:b/>
          <w:sz w:val="22"/>
          <w:szCs w:val="22"/>
        </w:rPr>
        <w:t>VIII. Заключительные положения</w:t>
      </w:r>
    </w:p>
    <w:p w14:paraId="5D60C401" w14:textId="77777777" w:rsidR="007D749A" w:rsidRPr="00A94FF5" w:rsidRDefault="007D749A" w:rsidP="007D749A">
      <w:pPr>
        <w:jc w:val="center"/>
        <w:rPr>
          <w:b/>
          <w:sz w:val="22"/>
          <w:szCs w:val="22"/>
        </w:rPr>
      </w:pPr>
    </w:p>
    <w:p w14:paraId="644C4702" w14:textId="77777777" w:rsidR="007D749A" w:rsidRPr="00A94FF5" w:rsidRDefault="007D749A" w:rsidP="007D749A">
      <w:pPr>
        <w:widowControl w:val="0"/>
        <w:tabs>
          <w:tab w:val="left" w:pos="0"/>
          <w:tab w:val="left" w:pos="851"/>
        </w:tabs>
        <w:ind w:firstLine="567"/>
        <w:jc w:val="both"/>
        <w:rPr>
          <w:sz w:val="22"/>
          <w:szCs w:val="22"/>
        </w:rPr>
      </w:pPr>
      <w:r w:rsidRPr="00A94FF5">
        <w:rPr>
          <w:sz w:val="22"/>
          <w:szCs w:val="22"/>
        </w:rPr>
        <w:t>Продавец оставляет за собой право снять выставляемое на торги имущество с продажи по указанию судебного пристава-исполнителя или во исполнение решения судебного органа.</w:t>
      </w:r>
    </w:p>
    <w:p w14:paraId="5D4D001A" w14:textId="77777777" w:rsidR="007D749A" w:rsidRPr="00A94FF5" w:rsidRDefault="007D749A" w:rsidP="007D749A">
      <w:pPr>
        <w:widowControl w:val="0"/>
        <w:tabs>
          <w:tab w:val="left" w:pos="0"/>
          <w:tab w:val="left" w:pos="851"/>
        </w:tabs>
        <w:ind w:firstLine="567"/>
        <w:jc w:val="both"/>
        <w:rPr>
          <w:sz w:val="22"/>
          <w:szCs w:val="22"/>
        </w:rPr>
      </w:pPr>
      <w:r w:rsidRPr="00A94FF5">
        <w:rPr>
          <w:sz w:val="22"/>
          <w:szCs w:val="22"/>
        </w:rPr>
        <w:t xml:space="preserve">Официальным сайтом для размещения информации о проведении настоящего аукциона </w:t>
      </w:r>
      <w:r w:rsidRPr="00A94FF5">
        <w:rPr>
          <w:sz w:val="22"/>
          <w:szCs w:val="22"/>
        </w:rPr>
        <w:br/>
        <w:t xml:space="preserve">в соответствии с постановлением Правительства Российской Федерации от 10.09.2012 № 909 «Об определении официального сайта Российской Федерации в информационно-телекоммуникационной сети «Интернет» для размещения информации о проведении торгов </w:t>
      </w:r>
      <w:r w:rsidRPr="00A94FF5">
        <w:rPr>
          <w:sz w:val="22"/>
          <w:szCs w:val="22"/>
        </w:rPr>
        <w:br/>
        <w:t xml:space="preserve">и внесении изменений в некоторые акты Правительства Российской Федерации» является сайт </w:t>
      </w:r>
      <w:r w:rsidRPr="00A94FF5">
        <w:rPr>
          <w:spacing w:val="-6"/>
          <w:sz w:val="22"/>
          <w:szCs w:val="22"/>
        </w:rPr>
        <w:t>https://torgi.gov.ru/new.</w:t>
      </w:r>
    </w:p>
    <w:p w14:paraId="6E09C042" w14:textId="77777777" w:rsidR="007D749A" w:rsidRPr="00A94FF5" w:rsidRDefault="007D749A" w:rsidP="007D749A">
      <w:pPr>
        <w:widowControl w:val="0"/>
        <w:tabs>
          <w:tab w:val="left" w:pos="0"/>
          <w:tab w:val="left" w:pos="851"/>
        </w:tabs>
        <w:ind w:firstLine="567"/>
        <w:jc w:val="both"/>
        <w:rPr>
          <w:sz w:val="22"/>
          <w:szCs w:val="22"/>
        </w:rPr>
      </w:pPr>
      <w:r w:rsidRPr="00A94FF5">
        <w:rPr>
          <w:sz w:val="22"/>
          <w:szCs w:val="22"/>
        </w:rPr>
        <w:t xml:space="preserve">Итоги настоящего аукциона будут опубликованы на официальном сайте Российской Федерации для размещения информации о проведении торгов </w:t>
      </w:r>
      <w:r w:rsidRPr="00A94FF5">
        <w:rPr>
          <w:spacing w:val="-6"/>
          <w:sz w:val="22"/>
          <w:szCs w:val="22"/>
        </w:rPr>
        <w:t>https://torgi.gov.ru/new</w:t>
      </w:r>
      <w:r w:rsidRPr="00A94FF5">
        <w:rPr>
          <w:sz w:val="22"/>
          <w:szCs w:val="22"/>
        </w:rPr>
        <w:t xml:space="preserve"> и на сайте ЭТП www.</w:t>
      </w:r>
      <w:r w:rsidRPr="00546454">
        <w:rPr>
          <w:sz w:val="22"/>
          <w:szCs w:val="22"/>
        </w:rPr>
        <w:t>fabrikant.ru</w:t>
      </w:r>
      <w:r>
        <w:rPr>
          <w:sz w:val="22"/>
          <w:szCs w:val="22"/>
        </w:rPr>
        <w:t>.</w:t>
      </w:r>
      <w:r w:rsidRPr="00A94FF5">
        <w:rPr>
          <w:sz w:val="22"/>
          <w:szCs w:val="22"/>
        </w:rPr>
        <w:t xml:space="preserve"> С момента размещения итогов настоящего аукциона на официальном сайте Российской Федерации для размещения информации о проведении торгов </w:t>
      </w:r>
      <w:r w:rsidRPr="00A94FF5">
        <w:rPr>
          <w:spacing w:val="-6"/>
          <w:sz w:val="22"/>
          <w:szCs w:val="22"/>
        </w:rPr>
        <w:t>https://torgi.gov.ru/new</w:t>
      </w:r>
      <w:r w:rsidRPr="00A94FF5">
        <w:rPr>
          <w:sz w:val="22"/>
          <w:szCs w:val="22"/>
        </w:rPr>
        <w:t xml:space="preserve"> и на сайте ЭТП www.</w:t>
      </w:r>
      <w:r w:rsidRPr="00546454">
        <w:rPr>
          <w:sz w:val="22"/>
          <w:szCs w:val="22"/>
        </w:rPr>
        <w:t>fabrikant.ru</w:t>
      </w:r>
      <w:r w:rsidRPr="00A94FF5">
        <w:rPr>
          <w:sz w:val="22"/>
          <w:szCs w:val="22"/>
        </w:rPr>
        <w:t xml:space="preserve"> итоги настоящего аукциона считаются опубликованными.</w:t>
      </w:r>
    </w:p>
    <w:p w14:paraId="07218384" w14:textId="77777777" w:rsidR="007D749A" w:rsidRPr="00A94FF5" w:rsidRDefault="007D749A" w:rsidP="007D749A">
      <w:pPr>
        <w:ind w:firstLine="567"/>
        <w:jc w:val="both"/>
        <w:rPr>
          <w:sz w:val="22"/>
          <w:szCs w:val="22"/>
        </w:rPr>
      </w:pPr>
      <w:r w:rsidRPr="00A94FF5">
        <w:rPr>
          <w:sz w:val="22"/>
          <w:szCs w:val="22"/>
        </w:rPr>
        <w:t xml:space="preserve">Информация о торгах размещена на официальном сайте Российской Федерации </w:t>
      </w:r>
      <w:r w:rsidRPr="00A94FF5">
        <w:rPr>
          <w:spacing w:val="-6"/>
          <w:sz w:val="22"/>
          <w:szCs w:val="22"/>
        </w:rPr>
        <w:t>https://torgi.gov.ru/new</w:t>
      </w:r>
      <w:r w:rsidRPr="00A94FF5">
        <w:rPr>
          <w:sz w:val="22"/>
          <w:szCs w:val="22"/>
        </w:rPr>
        <w:t xml:space="preserve"> в сети интернет, сайте ООО «Меридиан» </w:t>
      </w:r>
      <w:hyperlink r:id="rId7" w:history="1">
        <w:r w:rsidRPr="00A94FF5">
          <w:rPr>
            <w:sz w:val="22"/>
            <w:szCs w:val="22"/>
          </w:rPr>
          <w:t>www.meridian-56.ru</w:t>
        </w:r>
      </w:hyperlink>
      <w:r w:rsidRPr="00A94FF5">
        <w:rPr>
          <w:sz w:val="22"/>
          <w:szCs w:val="22"/>
        </w:rPr>
        <w:t xml:space="preserve">. </w:t>
      </w:r>
    </w:p>
    <w:p w14:paraId="2BBF02D8" w14:textId="77777777" w:rsidR="007D749A" w:rsidRPr="00A94FF5" w:rsidRDefault="007D749A" w:rsidP="007D749A">
      <w:pPr>
        <w:ind w:firstLine="567"/>
        <w:jc w:val="both"/>
        <w:rPr>
          <w:sz w:val="22"/>
          <w:szCs w:val="22"/>
        </w:rPr>
      </w:pPr>
      <w:r w:rsidRPr="00A94FF5">
        <w:rPr>
          <w:sz w:val="22"/>
          <w:szCs w:val="22"/>
        </w:rPr>
        <w:t>Все вопросы, касающиеся проведения торгов, не нашедшие отражения в настоящем информационном сообщении, регулируются в соответствии с законодательством Российской Федерации.</w:t>
      </w:r>
    </w:p>
    <w:p w14:paraId="59DCF288" w14:textId="77777777" w:rsidR="007D749A" w:rsidRPr="00A94FF5" w:rsidRDefault="007D749A" w:rsidP="007D749A">
      <w:pPr>
        <w:ind w:firstLine="567"/>
        <w:jc w:val="both"/>
        <w:rPr>
          <w:b/>
          <w:sz w:val="22"/>
          <w:szCs w:val="22"/>
        </w:rPr>
      </w:pPr>
      <w:r w:rsidRPr="00A94FF5">
        <w:rPr>
          <w:b/>
          <w:sz w:val="22"/>
          <w:szCs w:val="22"/>
        </w:rPr>
        <w:t xml:space="preserve">ВАЖНО!!! </w:t>
      </w:r>
    </w:p>
    <w:p w14:paraId="0C5131FD" w14:textId="77777777" w:rsidR="007D749A" w:rsidRPr="00A94FF5" w:rsidRDefault="007D749A" w:rsidP="007D749A">
      <w:pPr>
        <w:ind w:firstLine="567"/>
        <w:jc w:val="both"/>
        <w:rPr>
          <w:b/>
          <w:sz w:val="22"/>
          <w:szCs w:val="22"/>
        </w:rPr>
      </w:pPr>
      <w:r w:rsidRPr="00A94FF5">
        <w:rPr>
          <w:b/>
          <w:sz w:val="22"/>
          <w:szCs w:val="22"/>
        </w:rPr>
        <w:t xml:space="preserve">-РЕАЛИЗАЦИЯ АРЕСТОВАННОГО ИМУЩЕСТВА ЯВЛЯЕТСЯ ПРИНУДИТЕЛЬНОЙ ПРОЦЕДУРОЙ. </w:t>
      </w:r>
    </w:p>
    <w:p w14:paraId="21F75D93" w14:textId="77777777" w:rsidR="007D749A" w:rsidRPr="00A94FF5" w:rsidRDefault="007D749A" w:rsidP="007D749A">
      <w:pPr>
        <w:ind w:firstLine="567"/>
        <w:jc w:val="both"/>
        <w:rPr>
          <w:b/>
          <w:sz w:val="22"/>
          <w:szCs w:val="22"/>
        </w:rPr>
      </w:pPr>
      <w:r w:rsidRPr="00A94FF5">
        <w:rPr>
          <w:b/>
          <w:sz w:val="22"/>
          <w:szCs w:val="22"/>
        </w:rPr>
        <w:t xml:space="preserve">-ОРГАНИЗАТОР ТОРГОВ НЕ ЯВЛЯЕТСЯ СОБСТВЕННИКОМ ИМУЩЕСТВА, ПОЭТОМУ НЕ ОБЛАДАЕТ ПОЛНОЙ ИНФОРМАЦИЕЙ О ПРОДАВАЕМОМ ИМУЩЕСТВЕ, В ТОМ ЧИСЛЕ О ФАКТИЧЕСКОМ СОСТОЯНИИ ИМУЩЕСТВА. </w:t>
      </w:r>
    </w:p>
    <w:p w14:paraId="29CD9FC1" w14:textId="77777777" w:rsidR="007D749A" w:rsidRPr="00A94FF5" w:rsidRDefault="007D749A" w:rsidP="007D749A">
      <w:pPr>
        <w:ind w:firstLine="567"/>
        <w:jc w:val="both"/>
        <w:rPr>
          <w:b/>
          <w:sz w:val="22"/>
          <w:szCs w:val="22"/>
        </w:rPr>
      </w:pPr>
      <w:r w:rsidRPr="00A94FF5">
        <w:rPr>
          <w:b/>
          <w:sz w:val="22"/>
          <w:szCs w:val="22"/>
        </w:rPr>
        <w:t xml:space="preserve"> -ПО ЖИЛЫМ ПОМЕЩЕНИЯМ ОТСУТСТВУЕТ ИНФОРМАЦИЯ О ПРОЖИВАЮЩИХ ЛИЦАХ НА ДАТУ ПРОВЕДЕНИЯ ТОРГОВ, УЧАСТИЕ ИХ В ПРИВАТИЗАЦИИ, А ТАКЖЕ СРОКАХ И ПОРЯДКЕ ОСВОБОЖДЕНИЯ ИМИ ЗАНИМАЕМОГО ПОМЕЩЕНИЯ. </w:t>
      </w:r>
    </w:p>
    <w:p w14:paraId="5076704D" w14:textId="77777777" w:rsidR="007D749A" w:rsidRPr="00A94FF5" w:rsidRDefault="007D749A" w:rsidP="007D749A">
      <w:pPr>
        <w:ind w:firstLine="567"/>
        <w:jc w:val="both"/>
        <w:rPr>
          <w:b/>
          <w:sz w:val="22"/>
          <w:szCs w:val="22"/>
        </w:rPr>
      </w:pPr>
      <w:r w:rsidRPr="00A94FF5">
        <w:rPr>
          <w:b/>
          <w:sz w:val="22"/>
          <w:szCs w:val="22"/>
        </w:rPr>
        <w:t>-ОСМОТР ИМУЩЕСТВА ОСУЩЕСТВЛЯЕТСЯ ОРГАНОМ, ОБРАТИВШИМ ВЗЫСКАНИЕ НА ИМУЩЕСТВО (ГУФССП по Кировской области).</w:t>
      </w:r>
    </w:p>
    <w:p w14:paraId="6ABF14DC" w14:textId="77777777" w:rsidR="007D749A" w:rsidRPr="00A94FF5" w:rsidRDefault="007D749A" w:rsidP="007D749A">
      <w:pPr>
        <w:ind w:firstLine="567"/>
        <w:jc w:val="both"/>
        <w:rPr>
          <w:sz w:val="22"/>
          <w:szCs w:val="22"/>
        </w:rPr>
      </w:pPr>
      <w:r w:rsidRPr="00A94FF5">
        <w:rPr>
          <w:sz w:val="22"/>
          <w:szCs w:val="22"/>
        </w:rPr>
        <w:t xml:space="preserve">Для ознакомления с более актуальной информацией по обременениям на недвижимое имущество потенциальный покупатель может самостоятельно запросить в Федеральной службе государственной </w:t>
      </w:r>
      <w:r w:rsidRPr="00A94FF5">
        <w:rPr>
          <w:sz w:val="22"/>
          <w:szCs w:val="22"/>
        </w:rPr>
        <w:lastRenderedPageBreak/>
        <w:t>регистрации, кадастра и картографии Выписку из Единого государственного реестра недвижимости об объекте недвижимости.</w:t>
      </w:r>
    </w:p>
    <w:p w14:paraId="3F90226D" w14:textId="77777777" w:rsidR="007D749A" w:rsidRPr="00A94FF5" w:rsidRDefault="007D749A" w:rsidP="007D749A">
      <w:pPr>
        <w:ind w:firstLine="567"/>
        <w:jc w:val="both"/>
        <w:rPr>
          <w:sz w:val="22"/>
          <w:szCs w:val="22"/>
        </w:rPr>
      </w:pPr>
      <w:r w:rsidRPr="00A94FF5">
        <w:rPr>
          <w:sz w:val="22"/>
          <w:szCs w:val="22"/>
        </w:rPr>
        <w:t>Дополнительно сообщаем, что на сегодняшний день на сайте ГИС торги https://torgi.gov.ru/new/ при просмотре лота в разделе «Информация о сведениях из единых государственных реестров», доступна актуальная информация об объекте недвижимости, в том числе сведения об ограничении прав и обременениях на объект. Информация находится в открытом доступе.</w:t>
      </w:r>
    </w:p>
    <w:p w14:paraId="178575A9" w14:textId="77777777" w:rsidR="007D749A" w:rsidRPr="00A94FF5" w:rsidRDefault="007D749A" w:rsidP="007D749A">
      <w:pPr>
        <w:ind w:firstLine="708"/>
        <w:jc w:val="both"/>
        <w:rPr>
          <w:sz w:val="22"/>
          <w:szCs w:val="22"/>
        </w:rPr>
      </w:pPr>
      <w:r w:rsidRPr="00A94FF5">
        <w:rPr>
          <w:sz w:val="22"/>
          <w:szCs w:val="22"/>
        </w:rPr>
        <w:t>С информацией об участии в торгах, о порядке проведения торгов, с формами документов, условиями приобретения имущества, с дополнительной информацией о предмете торгов, имеющейся в наличии у Организатора торгов, претенденты могут ознакомиться на сайте ЭТП «</w:t>
      </w:r>
      <w:r>
        <w:rPr>
          <w:sz w:val="22"/>
          <w:szCs w:val="22"/>
        </w:rPr>
        <w:t>Фабрикант</w:t>
      </w:r>
      <w:r w:rsidRPr="00A94FF5">
        <w:rPr>
          <w:sz w:val="22"/>
          <w:szCs w:val="22"/>
        </w:rPr>
        <w:t>» www.</w:t>
      </w:r>
      <w:r w:rsidRPr="00546454">
        <w:rPr>
          <w:sz w:val="22"/>
          <w:szCs w:val="22"/>
        </w:rPr>
        <w:t>fabrikant.ru</w:t>
      </w:r>
      <w:r w:rsidRPr="00A94FF5">
        <w:rPr>
          <w:sz w:val="22"/>
          <w:szCs w:val="22"/>
        </w:rPr>
        <w:t xml:space="preserve">,  сайте Организатора торгов - ООО «Меридиан» в сети «Интернет» </w:t>
      </w:r>
      <w:hyperlink r:id="rId8" w:history="1">
        <w:r w:rsidRPr="00A94FF5">
          <w:rPr>
            <w:sz w:val="22"/>
            <w:szCs w:val="22"/>
          </w:rPr>
          <w:t>www.meridian-56.ru</w:t>
        </w:r>
      </w:hyperlink>
      <w:r w:rsidRPr="00A94FF5">
        <w:rPr>
          <w:sz w:val="22"/>
          <w:szCs w:val="22"/>
        </w:rPr>
        <w:t xml:space="preserve">, официальном сайте Российской Федерации в сети «Интернет» </w:t>
      </w:r>
      <w:hyperlink r:id="rId9" w:history="1">
        <w:r w:rsidRPr="00A94FF5">
          <w:rPr>
            <w:spacing w:val="-6"/>
            <w:sz w:val="22"/>
            <w:szCs w:val="22"/>
          </w:rPr>
          <w:t>https://torgi.gov.ru/new</w:t>
        </w:r>
      </w:hyperlink>
      <w:r w:rsidRPr="00A94FF5">
        <w:rPr>
          <w:sz w:val="22"/>
          <w:szCs w:val="22"/>
        </w:rPr>
        <w:t xml:space="preserve">, по телефону +7(961)934-71-62, по электронной почте torgi43@meridian-56.ru. Организатор торгов рассматривает поступившие запросы в срок, не превышающий 5 рабочих дней. Ответ заявителю направляется на адрес электронной почты, указанный в обращении, путем направления запрашиваемой информации, имеющейся у Организатора торгов.  </w:t>
      </w:r>
    </w:p>
    <w:p w14:paraId="0DDEBB7A" w14:textId="1A3F8E4B" w:rsidR="006133F3" w:rsidRPr="00DB3857" w:rsidRDefault="006133F3" w:rsidP="007D749A">
      <w:pPr>
        <w:numPr>
          <w:ilvl w:val="0"/>
          <w:numId w:val="2"/>
        </w:numPr>
        <w:contextualSpacing/>
        <w:jc w:val="center"/>
        <w:rPr>
          <w:sz w:val="22"/>
          <w:szCs w:val="22"/>
        </w:rPr>
      </w:pPr>
    </w:p>
    <w:sectPr w:rsidR="006133F3" w:rsidRPr="00DB3857">
      <w:footerReference w:type="default" r:id="rId10"/>
      <w:pgSz w:w="11906" w:h="16838"/>
      <w:pgMar w:top="1134" w:right="851" w:bottom="1134" w:left="1134" w:header="709" w:footer="709"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2C6589F" w14:textId="77777777" w:rsidR="00BF3CBF" w:rsidRDefault="00BF3CBF">
      <w:r>
        <w:separator/>
      </w:r>
    </w:p>
  </w:endnote>
  <w:endnote w:type="continuationSeparator" w:id="0">
    <w:p w14:paraId="000B3D46" w14:textId="77777777" w:rsidR="00BF3CBF" w:rsidRDefault="00BF3CB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XO Thames">
    <w:altName w:val="Cambria"/>
    <w:charset w:val="00"/>
    <w:family w:val="roman"/>
    <w:pitch w:val="default"/>
  </w:font>
  <w:font w:name="Bookman Old Style">
    <w:panose1 w:val="02050604050505020204"/>
    <w:charset w:val="00"/>
    <w:family w:val="roman"/>
    <w:pitch w:val="variable"/>
    <w:sig w:usb0="00000287"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0A9D65" w14:textId="77797A14" w:rsidR="006133F3" w:rsidRDefault="002A2DCB">
    <w:pPr>
      <w:framePr w:wrap="around" w:vAnchor="text" w:hAnchor="margin" w:xAlign="center" w:y="1"/>
    </w:pPr>
    <w:r>
      <w:fldChar w:fldCharType="begin"/>
    </w:r>
    <w:r>
      <w:instrText xml:space="preserve">PAGE </w:instrText>
    </w:r>
    <w:r>
      <w:fldChar w:fldCharType="separate"/>
    </w:r>
    <w:r w:rsidR="00D0743F">
      <w:rPr>
        <w:noProof/>
      </w:rPr>
      <w:t>11</w:t>
    </w:r>
    <w:r>
      <w:fldChar w:fldCharType="end"/>
    </w:r>
  </w:p>
  <w:p w14:paraId="6944EE60" w14:textId="77777777" w:rsidR="006133F3" w:rsidRDefault="006133F3">
    <w:pPr>
      <w:jc w:val="center"/>
    </w:pPr>
  </w:p>
  <w:p w14:paraId="1479CC0B" w14:textId="77777777" w:rsidR="006133F3" w:rsidRDefault="006133F3">
    <w:pPr>
      <w:pStyle w:val="ad"/>
      <w:jc w:val="center"/>
    </w:pPr>
  </w:p>
  <w:p w14:paraId="1F957C71" w14:textId="77777777" w:rsidR="006133F3" w:rsidRDefault="006133F3">
    <w:pPr>
      <w:pStyle w:val="ad"/>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998FCA1" w14:textId="77777777" w:rsidR="00BF3CBF" w:rsidRDefault="00BF3CBF">
      <w:r>
        <w:separator/>
      </w:r>
    </w:p>
  </w:footnote>
  <w:footnote w:type="continuationSeparator" w:id="0">
    <w:p w14:paraId="11025665" w14:textId="77777777" w:rsidR="00BF3CBF" w:rsidRDefault="00BF3CB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2A5BC8"/>
    <w:multiLevelType w:val="multilevel"/>
    <w:tmpl w:val="C9041AE2"/>
    <w:lvl w:ilvl="0">
      <w:start w:val="1"/>
      <w:numFmt w:val="decimal"/>
      <w:lvlText w:val="%1."/>
      <w:lvlJc w:val="left"/>
      <w:pPr>
        <w:ind w:left="927" w:hanging="360"/>
      </w:pPr>
      <w:rPr>
        <w:b/>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1" w15:restartNumberingAfterBreak="0">
    <w:nsid w:val="524B57CC"/>
    <w:multiLevelType w:val="multilevel"/>
    <w:tmpl w:val="06A0956E"/>
    <w:lvl w:ilvl="0">
      <w:start w:val="1"/>
      <w:numFmt w:val="decimal"/>
      <w:lvlText w:val="%1."/>
      <w:lvlJc w:val="left"/>
      <w:pPr>
        <w:ind w:left="927" w:hanging="360"/>
      </w:pPr>
      <w:rPr>
        <w:b/>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133F3"/>
    <w:rsid w:val="00004492"/>
    <w:rsid w:val="0000541C"/>
    <w:rsid w:val="00006B2F"/>
    <w:rsid w:val="00012C8F"/>
    <w:rsid w:val="00024EB4"/>
    <w:rsid w:val="0003151B"/>
    <w:rsid w:val="0003648D"/>
    <w:rsid w:val="00041E7C"/>
    <w:rsid w:val="000550FE"/>
    <w:rsid w:val="00057DE6"/>
    <w:rsid w:val="00063BA8"/>
    <w:rsid w:val="000645F2"/>
    <w:rsid w:val="00066E02"/>
    <w:rsid w:val="00080EC0"/>
    <w:rsid w:val="00081F91"/>
    <w:rsid w:val="0008204A"/>
    <w:rsid w:val="00086FEA"/>
    <w:rsid w:val="00087393"/>
    <w:rsid w:val="000929D0"/>
    <w:rsid w:val="000A0B1A"/>
    <w:rsid w:val="000A3E9D"/>
    <w:rsid w:val="000A6C25"/>
    <w:rsid w:val="000A6D1B"/>
    <w:rsid w:val="000B170B"/>
    <w:rsid w:val="000B176B"/>
    <w:rsid w:val="000B7EA3"/>
    <w:rsid w:val="000D0533"/>
    <w:rsid w:val="000D171A"/>
    <w:rsid w:val="000E09F3"/>
    <w:rsid w:val="000F2F6D"/>
    <w:rsid w:val="00104988"/>
    <w:rsid w:val="00125F3A"/>
    <w:rsid w:val="001262BA"/>
    <w:rsid w:val="0013345D"/>
    <w:rsid w:val="00136965"/>
    <w:rsid w:val="0015084E"/>
    <w:rsid w:val="00152F06"/>
    <w:rsid w:val="001714FF"/>
    <w:rsid w:val="001716CB"/>
    <w:rsid w:val="00171816"/>
    <w:rsid w:val="0017204B"/>
    <w:rsid w:val="00172D36"/>
    <w:rsid w:val="001761D7"/>
    <w:rsid w:val="00176C4D"/>
    <w:rsid w:val="00177791"/>
    <w:rsid w:val="001849FF"/>
    <w:rsid w:val="00193435"/>
    <w:rsid w:val="0019488D"/>
    <w:rsid w:val="00194E12"/>
    <w:rsid w:val="001B4550"/>
    <w:rsid w:val="001D1D93"/>
    <w:rsid w:val="001D7331"/>
    <w:rsid w:val="001E249B"/>
    <w:rsid w:val="001E4B9D"/>
    <w:rsid w:val="001F0B13"/>
    <w:rsid w:val="002349BD"/>
    <w:rsid w:val="00243AA7"/>
    <w:rsid w:val="002548DA"/>
    <w:rsid w:val="00255914"/>
    <w:rsid w:val="002568A7"/>
    <w:rsid w:val="00267B44"/>
    <w:rsid w:val="00270376"/>
    <w:rsid w:val="00287238"/>
    <w:rsid w:val="00290806"/>
    <w:rsid w:val="002967D4"/>
    <w:rsid w:val="002A0584"/>
    <w:rsid w:val="002A0F86"/>
    <w:rsid w:val="002A2DCB"/>
    <w:rsid w:val="002C6CB8"/>
    <w:rsid w:val="002D14E4"/>
    <w:rsid w:val="002F387C"/>
    <w:rsid w:val="002F3FDA"/>
    <w:rsid w:val="002F7F72"/>
    <w:rsid w:val="00302F05"/>
    <w:rsid w:val="00306B1E"/>
    <w:rsid w:val="00326D72"/>
    <w:rsid w:val="00334594"/>
    <w:rsid w:val="00334928"/>
    <w:rsid w:val="00334E08"/>
    <w:rsid w:val="00343114"/>
    <w:rsid w:val="00345472"/>
    <w:rsid w:val="00361485"/>
    <w:rsid w:val="003654E7"/>
    <w:rsid w:val="00366A6E"/>
    <w:rsid w:val="003805DA"/>
    <w:rsid w:val="003A01A4"/>
    <w:rsid w:val="003A6423"/>
    <w:rsid w:val="003B4836"/>
    <w:rsid w:val="003B4D64"/>
    <w:rsid w:val="003B6A11"/>
    <w:rsid w:val="003B759F"/>
    <w:rsid w:val="003C0743"/>
    <w:rsid w:val="003C1723"/>
    <w:rsid w:val="003C280B"/>
    <w:rsid w:val="003C4599"/>
    <w:rsid w:val="003C5D9D"/>
    <w:rsid w:val="003E2B3E"/>
    <w:rsid w:val="003E52A8"/>
    <w:rsid w:val="003F1BB5"/>
    <w:rsid w:val="004035AC"/>
    <w:rsid w:val="0040535A"/>
    <w:rsid w:val="00411D05"/>
    <w:rsid w:val="0041252B"/>
    <w:rsid w:val="00427DED"/>
    <w:rsid w:val="004403E1"/>
    <w:rsid w:val="00443023"/>
    <w:rsid w:val="00447B4B"/>
    <w:rsid w:val="00457665"/>
    <w:rsid w:val="00462F26"/>
    <w:rsid w:val="0046329E"/>
    <w:rsid w:val="0046346C"/>
    <w:rsid w:val="004646CA"/>
    <w:rsid w:val="00464D84"/>
    <w:rsid w:val="00465DAE"/>
    <w:rsid w:val="004705B0"/>
    <w:rsid w:val="0047384A"/>
    <w:rsid w:val="00481AE2"/>
    <w:rsid w:val="00486095"/>
    <w:rsid w:val="004924A5"/>
    <w:rsid w:val="00493AB7"/>
    <w:rsid w:val="004962B2"/>
    <w:rsid w:val="00497026"/>
    <w:rsid w:val="00497284"/>
    <w:rsid w:val="004B11D4"/>
    <w:rsid w:val="004B4715"/>
    <w:rsid w:val="004C2FCE"/>
    <w:rsid w:val="004C5509"/>
    <w:rsid w:val="004D21F8"/>
    <w:rsid w:val="004D358E"/>
    <w:rsid w:val="004E65DB"/>
    <w:rsid w:val="004E7701"/>
    <w:rsid w:val="004F2EC4"/>
    <w:rsid w:val="004F3D60"/>
    <w:rsid w:val="00503149"/>
    <w:rsid w:val="005071A9"/>
    <w:rsid w:val="005121E3"/>
    <w:rsid w:val="00515537"/>
    <w:rsid w:val="00521FDD"/>
    <w:rsid w:val="005244B0"/>
    <w:rsid w:val="005245DA"/>
    <w:rsid w:val="005278B7"/>
    <w:rsid w:val="005332D8"/>
    <w:rsid w:val="00540E0D"/>
    <w:rsid w:val="005423C2"/>
    <w:rsid w:val="00542AB0"/>
    <w:rsid w:val="005467DA"/>
    <w:rsid w:val="00546EC4"/>
    <w:rsid w:val="00547399"/>
    <w:rsid w:val="00552593"/>
    <w:rsid w:val="00552A2A"/>
    <w:rsid w:val="0055336D"/>
    <w:rsid w:val="00565F3A"/>
    <w:rsid w:val="005726C9"/>
    <w:rsid w:val="00580038"/>
    <w:rsid w:val="00581BC6"/>
    <w:rsid w:val="00587565"/>
    <w:rsid w:val="00591BF3"/>
    <w:rsid w:val="00592752"/>
    <w:rsid w:val="00594A86"/>
    <w:rsid w:val="005A6651"/>
    <w:rsid w:val="005A7B29"/>
    <w:rsid w:val="005B2E47"/>
    <w:rsid w:val="005B2FBE"/>
    <w:rsid w:val="005C531D"/>
    <w:rsid w:val="005C694C"/>
    <w:rsid w:val="005D7431"/>
    <w:rsid w:val="005E488D"/>
    <w:rsid w:val="005E7B01"/>
    <w:rsid w:val="005F211E"/>
    <w:rsid w:val="005F5984"/>
    <w:rsid w:val="005F70B3"/>
    <w:rsid w:val="005F7BB6"/>
    <w:rsid w:val="006061A8"/>
    <w:rsid w:val="00606ECB"/>
    <w:rsid w:val="006070C5"/>
    <w:rsid w:val="006125E3"/>
    <w:rsid w:val="00612F93"/>
    <w:rsid w:val="006133F3"/>
    <w:rsid w:val="00617343"/>
    <w:rsid w:val="0062543A"/>
    <w:rsid w:val="00627E29"/>
    <w:rsid w:val="006340EA"/>
    <w:rsid w:val="00637789"/>
    <w:rsid w:val="0064332C"/>
    <w:rsid w:val="00652148"/>
    <w:rsid w:val="00655985"/>
    <w:rsid w:val="00664FC1"/>
    <w:rsid w:val="00667448"/>
    <w:rsid w:val="006713BF"/>
    <w:rsid w:val="006834B9"/>
    <w:rsid w:val="0069089A"/>
    <w:rsid w:val="00692D6E"/>
    <w:rsid w:val="006B2C20"/>
    <w:rsid w:val="006B62D0"/>
    <w:rsid w:val="006B6710"/>
    <w:rsid w:val="006C2446"/>
    <w:rsid w:val="006D1D7A"/>
    <w:rsid w:val="006D31BB"/>
    <w:rsid w:val="006E761D"/>
    <w:rsid w:val="007022EE"/>
    <w:rsid w:val="00723DF3"/>
    <w:rsid w:val="00731093"/>
    <w:rsid w:val="00731A3C"/>
    <w:rsid w:val="0073797C"/>
    <w:rsid w:val="00737BFF"/>
    <w:rsid w:val="00737CC8"/>
    <w:rsid w:val="00742571"/>
    <w:rsid w:val="00743E4E"/>
    <w:rsid w:val="007458AC"/>
    <w:rsid w:val="00746CA6"/>
    <w:rsid w:val="0075045A"/>
    <w:rsid w:val="00752A42"/>
    <w:rsid w:val="00757F7E"/>
    <w:rsid w:val="00767034"/>
    <w:rsid w:val="00782B0E"/>
    <w:rsid w:val="00782DB6"/>
    <w:rsid w:val="007851E7"/>
    <w:rsid w:val="00785AED"/>
    <w:rsid w:val="0079157D"/>
    <w:rsid w:val="007A052D"/>
    <w:rsid w:val="007A2848"/>
    <w:rsid w:val="007A6BEB"/>
    <w:rsid w:val="007C084B"/>
    <w:rsid w:val="007C3DD5"/>
    <w:rsid w:val="007D44FE"/>
    <w:rsid w:val="007D7484"/>
    <w:rsid w:val="007D749A"/>
    <w:rsid w:val="007D7CD7"/>
    <w:rsid w:val="007E2AF0"/>
    <w:rsid w:val="007E2F1F"/>
    <w:rsid w:val="007F4612"/>
    <w:rsid w:val="007F5161"/>
    <w:rsid w:val="007F550D"/>
    <w:rsid w:val="00806659"/>
    <w:rsid w:val="008204B6"/>
    <w:rsid w:val="00821779"/>
    <w:rsid w:val="0083015A"/>
    <w:rsid w:val="00835793"/>
    <w:rsid w:val="0083748D"/>
    <w:rsid w:val="00840615"/>
    <w:rsid w:val="00842693"/>
    <w:rsid w:val="00845CA8"/>
    <w:rsid w:val="00847F3B"/>
    <w:rsid w:val="00851544"/>
    <w:rsid w:val="0085355E"/>
    <w:rsid w:val="00853F73"/>
    <w:rsid w:val="0085464F"/>
    <w:rsid w:val="008613A5"/>
    <w:rsid w:val="00863E10"/>
    <w:rsid w:val="0086404C"/>
    <w:rsid w:val="008767AD"/>
    <w:rsid w:val="00881D82"/>
    <w:rsid w:val="00883444"/>
    <w:rsid w:val="00883D52"/>
    <w:rsid w:val="00884599"/>
    <w:rsid w:val="00887B89"/>
    <w:rsid w:val="00890401"/>
    <w:rsid w:val="00890EF7"/>
    <w:rsid w:val="0089693F"/>
    <w:rsid w:val="008A343D"/>
    <w:rsid w:val="008A3E22"/>
    <w:rsid w:val="008B2888"/>
    <w:rsid w:val="008C0B43"/>
    <w:rsid w:val="008C3696"/>
    <w:rsid w:val="008D49C9"/>
    <w:rsid w:val="008D6A45"/>
    <w:rsid w:val="008E42B1"/>
    <w:rsid w:val="008F01F4"/>
    <w:rsid w:val="008F4079"/>
    <w:rsid w:val="009006AC"/>
    <w:rsid w:val="00901D8C"/>
    <w:rsid w:val="009029FD"/>
    <w:rsid w:val="00905653"/>
    <w:rsid w:val="00907E76"/>
    <w:rsid w:val="00914089"/>
    <w:rsid w:val="009200B3"/>
    <w:rsid w:val="00926ACB"/>
    <w:rsid w:val="009323F4"/>
    <w:rsid w:val="00933A56"/>
    <w:rsid w:val="009346D5"/>
    <w:rsid w:val="00936BA1"/>
    <w:rsid w:val="00937BE5"/>
    <w:rsid w:val="0094216D"/>
    <w:rsid w:val="00943E2A"/>
    <w:rsid w:val="00952516"/>
    <w:rsid w:val="0095718B"/>
    <w:rsid w:val="00960D36"/>
    <w:rsid w:val="00962266"/>
    <w:rsid w:val="009649F8"/>
    <w:rsid w:val="00973989"/>
    <w:rsid w:val="00974CFC"/>
    <w:rsid w:val="009751FD"/>
    <w:rsid w:val="00981AEF"/>
    <w:rsid w:val="00990709"/>
    <w:rsid w:val="00990838"/>
    <w:rsid w:val="00990DF7"/>
    <w:rsid w:val="0099343C"/>
    <w:rsid w:val="0099455A"/>
    <w:rsid w:val="00997FD7"/>
    <w:rsid w:val="009A0C9E"/>
    <w:rsid w:val="009A1097"/>
    <w:rsid w:val="009A5472"/>
    <w:rsid w:val="009A6EF1"/>
    <w:rsid w:val="009A7FAE"/>
    <w:rsid w:val="009B4739"/>
    <w:rsid w:val="009B59F7"/>
    <w:rsid w:val="009C6569"/>
    <w:rsid w:val="00A00876"/>
    <w:rsid w:val="00A030D6"/>
    <w:rsid w:val="00A10ED1"/>
    <w:rsid w:val="00A1299C"/>
    <w:rsid w:val="00A16350"/>
    <w:rsid w:val="00A200CC"/>
    <w:rsid w:val="00A229CC"/>
    <w:rsid w:val="00A27967"/>
    <w:rsid w:val="00A35AAD"/>
    <w:rsid w:val="00A36E6D"/>
    <w:rsid w:val="00A37C84"/>
    <w:rsid w:val="00A421FD"/>
    <w:rsid w:val="00A43DF2"/>
    <w:rsid w:val="00A46B45"/>
    <w:rsid w:val="00A5239E"/>
    <w:rsid w:val="00A55127"/>
    <w:rsid w:val="00A56C9B"/>
    <w:rsid w:val="00A571C5"/>
    <w:rsid w:val="00A60A40"/>
    <w:rsid w:val="00A66952"/>
    <w:rsid w:val="00A73982"/>
    <w:rsid w:val="00A824FF"/>
    <w:rsid w:val="00A8377D"/>
    <w:rsid w:val="00A90A64"/>
    <w:rsid w:val="00A93ECA"/>
    <w:rsid w:val="00AA1F6D"/>
    <w:rsid w:val="00AA5ABA"/>
    <w:rsid w:val="00AA6976"/>
    <w:rsid w:val="00AB0D3A"/>
    <w:rsid w:val="00AB15DA"/>
    <w:rsid w:val="00AB4876"/>
    <w:rsid w:val="00AB5246"/>
    <w:rsid w:val="00AB7EAE"/>
    <w:rsid w:val="00AC27D3"/>
    <w:rsid w:val="00AC7A5B"/>
    <w:rsid w:val="00AD75D5"/>
    <w:rsid w:val="00AE5093"/>
    <w:rsid w:val="00AE5CDC"/>
    <w:rsid w:val="00B0266B"/>
    <w:rsid w:val="00B03C16"/>
    <w:rsid w:val="00B22ED3"/>
    <w:rsid w:val="00B24587"/>
    <w:rsid w:val="00B275AF"/>
    <w:rsid w:val="00B316EA"/>
    <w:rsid w:val="00B328C0"/>
    <w:rsid w:val="00B33D50"/>
    <w:rsid w:val="00B41292"/>
    <w:rsid w:val="00B643A0"/>
    <w:rsid w:val="00B66844"/>
    <w:rsid w:val="00B77BE6"/>
    <w:rsid w:val="00B86304"/>
    <w:rsid w:val="00B86EB9"/>
    <w:rsid w:val="00B90FF7"/>
    <w:rsid w:val="00B913C8"/>
    <w:rsid w:val="00BA100F"/>
    <w:rsid w:val="00BB43BD"/>
    <w:rsid w:val="00BC1452"/>
    <w:rsid w:val="00BC4A72"/>
    <w:rsid w:val="00BD3AA8"/>
    <w:rsid w:val="00BE00B6"/>
    <w:rsid w:val="00BE0525"/>
    <w:rsid w:val="00BE19F2"/>
    <w:rsid w:val="00BE7848"/>
    <w:rsid w:val="00BF1814"/>
    <w:rsid w:val="00BF3CBF"/>
    <w:rsid w:val="00BF4F36"/>
    <w:rsid w:val="00BF4F4E"/>
    <w:rsid w:val="00BF7048"/>
    <w:rsid w:val="00C029F5"/>
    <w:rsid w:val="00C076D2"/>
    <w:rsid w:val="00C13525"/>
    <w:rsid w:val="00C323FB"/>
    <w:rsid w:val="00C32563"/>
    <w:rsid w:val="00C334B8"/>
    <w:rsid w:val="00C43BF6"/>
    <w:rsid w:val="00C43FC0"/>
    <w:rsid w:val="00C47F63"/>
    <w:rsid w:val="00C57F0F"/>
    <w:rsid w:val="00C60163"/>
    <w:rsid w:val="00C60FF1"/>
    <w:rsid w:val="00C621C0"/>
    <w:rsid w:val="00C62E76"/>
    <w:rsid w:val="00C661E1"/>
    <w:rsid w:val="00C67FA4"/>
    <w:rsid w:val="00C751A5"/>
    <w:rsid w:val="00C77677"/>
    <w:rsid w:val="00C82361"/>
    <w:rsid w:val="00C85221"/>
    <w:rsid w:val="00C8695E"/>
    <w:rsid w:val="00C90E19"/>
    <w:rsid w:val="00C93163"/>
    <w:rsid w:val="00C94BFF"/>
    <w:rsid w:val="00CA5AC8"/>
    <w:rsid w:val="00CC42A2"/>
    <w:rsid w:val="00CD0EF7"/>
    <w:rsid w:val="00CD4514"/>
    <w:rsid w:val="00CD67E1"/>
    <w:rsid w:val="00CE43F6"/>
    <w:rsid w:val="00CE6814"/>
    <w:rsid w:val="00CF026C"/>
    <w:rsid w:val="00CF45D4"/>
    <w:rsid w:val="00CF5A9D"/>
    <w:rsid w:val="00D0112B"/>
    <w:rsid w:val="00D02EFC"/>
    <w:rsid w:val="00D04A14"/>
    <w:rsid w:val="00D06266"/>
    <w:rsid w:val="00D0743F"/>
    <w:rsid w:val="00D211D6"/>
    <w:rsid w:val="00D22BAF"/>
    <w:rsid w:val="00D23B50"/>
    <w:rsid w:val="00D25862"/>
    <w:rsid w:val="00D33C6B"/>
    <w:rsid w:val="00D35E3C"/>
    <w:rsid w:val="00D41044"/>
    <w:rsid w:val="00D63A3B"/>
    <w:rsid w:val="00D66C3D"/>
    <w:rsid w:val="00D72B73"/>
    <w:rsid w:val="00D72C55"/>
    <w:rsid w:val="00D83CAD"/>
    <w:rsid w:val="00D9081B"/>
    <w:rsid w:val="00D90CFF"/>
    <w:rsid w:val="00D90D89"/>
    <w:rsid w:val="00D941B6"/>
    <w:rsid w:val="00D9462C"/>
    <w:rsid w:val="00D9668A"/>
    <w:rsid w:val="00DA7DC0"/>
    <w:rsid w:val="00DB0C65"/>
    <w:rsid w:val="00DB3857"/>
    <w:rsid w:val="00DC653E"/>
    <w:rsid w:val="00DC67A0"/>
    <w:rsid w:val="00DC6C80"/>
    <w:rsid w:val="00DC77BA"/>
    <w:rsid w:val="00DD4E04"/>
    <w:rsid w:val="00DE07E4"/>
    <w:rsid w:val="00DE408A"/>
    <w:rsid w:val="00DF171B"/>
    <w:rsid w:val="00DF2625"/>
    <w:rsid w:val="00DF4727"/>
    <w:rsid w:val="00E009D6"/>
    <w:rsid w:val="00E10034"/>
    <w:rsid w:val="00E20A07"/>
    <w:rsid w:val="00E21CBA"/>
    <w:rsid w:val="00E23624"/>
    <w:rsid w:val="00E275AF"/>
    <w:rsid w:val="00E27823"/>
    <w:rsid w:val="00E31C5B"/>
    <w:rsid w:val="00E3435A"/>
    <w:rsid w:val="00E3579A"/>
    <w:rsid w:val="00E3624E"/>
    <w:rsid w:val="00E42E08"/>
    <w:rsid w:val="00E44710"/>
    <w:rsid w:val="00E464EB"/>
    <w:rsid w:val="00E50B76"/>
    <w:rsid w:val="00E515CA"/>
    <w:rsid w:val="00E53C3D"/>
    <w:rsid w:val="00E625F6"/>
    <w:rsid w:val="00E6286F"/>
    <w:rsid w:val="00E63B4A"/>
    <w:rsid w:val="00E652CC"/>
    <w:rsid w:val="00E654A4"/>
    <w:rsid w:val="00E735A1"/>
    <w:rsid w:val="00E73CCB"/>
    <w:rsid w:val="00E7475C"/>
    <w:rsid w:val="00E75007"/>
    <w:rsid w:val="00E7561B"/>
    <w:rsid w:val="00E75877"/>
    <w:rsid w:val="00E770E6"/>
    <w:rsid w:val="00E8317F"/>
    <w:rsid w:val="00E87E97"/>
    <w:rsid w:val="00E90A92"/>
    <w:rsid w:val="00EA1731"/>
    <w:rsid w:val="00EA6F08"/>
    <w:rsid w:val="00EB68BC"/>
    <w:rsid w:val="00EC447B"/>
    <w:rsid w:val="00EC5BED"/>
    <w:rsid w:val="00EC5FC6"/>
    <w:rsid w:val="00EC6910"/>
    <w:rsid w:val="00ED6B02"/>
    <w:rsid w:val="00EE1EA7"/>
    <w:rsid w:val="00EF3CD6"/>
    <w:rsid w:val="00EF637A"/>
    <w:rsid w:val="00F01D91"/>
    <w:rsid w:val="00F05382"/>
    <w:rsid w:val="00F15C70"/>
    <w:rsid w:val="00F211F1"/>
    <w:rsid w:val="00F248D2"/>
    <w:rsid w:val="00F266D8"/>
    <w:rsid w:val="00F32596"/>
    <w:rsid w:val="00F40CBD"/>
    <w:rsid w:val="00F42174"/>
    <w:rsid w:val="00F42CD5"/>
    <w:rsid w:val="00F44A19"/>
    <w:rsid w:val="00F51E99"/>
    <w:rsid w:val="00F62E49"/>
    <w:rsid w:val="00F66C29"/>
    <w:rsid w:val="00F73511"/>
    <w:rsid w:val="00F800C3"/>
    <w:rsid w:val="00F8370C"/>
    <w:rsid w:val="00FA182C"/>
    <w:rsid w:val="00FB1054"/>
    <w:rsid w:val="00FB1CDF"/>
    <w:rsid w:val="00FC4527"/>
    <w:rsid w:val="00FC66A3"/>
    <w:rsid w:val="00FD177F"/>
    <w:rsid w:val="00FD3C79"/>
    <w:rsid w:val="00FD3C7F"/>
    <w:rsid w:val="00FE3CA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AB22CD"/>
  <w15:docId w15:val="{6281B437-1C58-F449-A4E3-0C71240804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imes New Roman" w:hAnsiTheme="minorHAnsi" w:cs="Times New Roman"/>
        <w:color w:val="000000"/>
        <w:sz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link w:val="1"/>
    <w:qFormat/>
    <w:rsid w:val="007A052D"/>
    <w:pPr>
      <w:spacing w:after="0" w:line="240" w:lineRule="auto"/>
    </w:pPr>
    <w:rPr>
      <w:rFonts w:ascii="Times New Roman" w:hAnsi="Times New Roman"/>
      <w:sz w:val="24"/>
    </w:rPr>
  </w:style>
  <w:style w:type="paragraph" w:styleId="10">
    <w:name w:val="heading 1"/>
    <w:basedOn w:val="a"/>
    <w:next w:val="a"/>
    <w:link w:val="11"/>
    <w:uiPriority w:val="9"/>
    <w:qFormat/>
    <w:pPr>
      <w:keepNext/>
      <w:keepLines/>
      <w:spacing w:before="480"/>
      <w:outlineLvl w:val="0"/>
    </w:pPr>
    <w:rPr>
      <w:rFonts w:asciiTheme="majorHAnsi" w:hAnsiTheme="majorHAnsi"/>
      <w:b/>
      <w:color w:val="365F91" w:themeColor="accent1" w:themeShade="BF"/>
      <w:sz w:val="28"/>
    </w:rPr>
  </w:style>
  <w:style w:type="paragraph" w:styleId="2">
    <w:name w:val="heading 2"/>
    <w:basedOn w:val="a"/>
    <w:next w:val="a"/>
    <w:link w:val="20"/>
    <w:uiPriority w:val="9"/>
    <w:qFormat/>
    <w:pPr>
      <w:keepNext/>
      <w:keepLines/>
      <w:spacing w:before="200"/>
      <w:outlineLvl w:val="1"/>
    </w:pPr>
    <w:rPr>
      <w:rFonts w:asciiTheme="majorHAnsi" w:hAnsiTheme="majorHAnsi"/>
      <w:b/>
      <w:color w:val="4F81BD" w:themeColor="accent1"/>
      <w:sz w:val="26"/>
    </w:rPr>
  </w:style>
  <w:style w:type="paragraph" w:styleId="3">
    <w:name w:val="heading 3"/>
    <w:basedOn w:val="a"/>
    <w:next w:val="a"/>
    <w:link w:val="30"/>
    <w:uiPriority w:val="9"/>
    <w:qFormat/>
    <w:pPr>
      <w:keepNext/>
      <w:keepLines/>
      <w:spacing w:before="200"/>
      <w:outlineLvl w:val="2"/>
    </w:pPr>
    <w:rPr>
      <w:rFonts w:asciiTheme="majorHAnsi" w:hAnsiTheme="majorHAnsi"/>
      <w:b/>
      <w:color w:val="4F81BD" w:themeColor="accent1"/>
    </w:rPr>
  </w:style>
  <w:style w:type="paragraph" w:styleId="4">
    <w:name w:val="heading 4"/>
    <w:next w:val="a"/>
    <w:link w:val="40"/>
    <w:uiPriority w:val="9"/>
    <w:qFormat/>
    <w:pPr>
      <w:spacing w:before="120" w:after="120"/>
      <w:jc w:val="both"/>
      <w:outlineLvl w:val="3"/>
    </w:pPr>
    <w:rPr>
      <w:rFonts w:ascii="XO Thames" w:hAnsi="XO Thames"/>
      <w:b/>
      <w:sz w:val="24"/>
    </w:rPr>
  </w:style>
  <w:style w:type="paragraph" w:styleId="5">
    <w:name w:val="heading 5"/>
    <w:basedOn w:val="a"/>
    <w:next w:val="a"/>
    <w:link w:val="50"/>
    <w:uiPriority w:val="9"/>
    <w:qFormat/>
    <w:pPr>
      <w:keepNext/>
      <w:keepLines/>
      <w:spacing w:before="200"/>
      <w:outlineLvl w:val="4"/>
    </w:pPr>
    <w:rPr>
      <w:rFonts w:asciiTheme="majorHAnsi" w:hAnsiTheme="majorHAnsi"/>
      <w:color w:val="243F60"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2">
    <w:name w:val="Обычный1"/>
    <w:rPr>
      <w:rFonts w:ascii="Times New Roman" w:hAnsi="Times New Roman"/>
      <w:sz w:val="24"/>
    </w:rPr>
  </w:style>
  <w:style w:type="paragraph" w:styleId="21">
    <w:name w:val="toc 2"/>
    <w:next w:val="a"/>
    <w:link w:val="22"/>
    <w:uiPriority w:val="39"/>
    <w:pPr>
      <w:ind w:left="200"/>
    </w:pPr>
    <w:rPr>
      <w:rFonts w:ascii="XO Thames" w:hAnsi="XO Thames"/>
      <w:sz w:val="28"/>
    </w:rPr>
  </w:style>
  <w:style w:type="character" w:customStyle="1" w:styleId="22">
    <w:name w:val="Оглавление 2 Знак"/>
    <w:link w:val="21"/>
    <w:rPr>
      <w:rFonts w:ascii="XO Thames" w:hAnsi="XO Thames"/>
      <w:sz w:val="28"/>
    </w:rPr>
  </w:style>
  <w:style w:type="paragraph" w:styleId="41">
    <w:name w:val="toc 4"/>
    <w:next w:val="a"/>
    <w:link w:val="42"/>
    <w:uiPriority w:val="39"/>
    <w:pPr>
      <w:ind w:left="600"/>
    </w:pPr>
    <w:rPr>
      <w:rFonts w:ascii="XO Thames" w:hAnsi="XO Thames"/>
      <w:sz w:val="28"/>
    </w:rPr>
  </w:style>
  <w:style w:type="character" w:customStyle="1" w:styleId="42">
    <w:name w:val="Оглавление 4 Знак"/>
    <w:link w:val="41"/>
    <w:rPr>
      <w:rFonts w:ascii="XO Thames" w:hAnsi="XO Thames"/>
      <w:sz w:val="28"/>
    </w:rPr>
  </w:style>
  <w:style w:type="paragraph" w:styleId="6">
    <w:name w:val="toc 6"/>
    <w:next w:val="a"/>
    <w:link w:val="60"/>
    <w:uiPriority w:val="39"/>
    <w:pPr>
      <w:ind w:left="1000"/>
    </w:pPr>
    <w:rPr>
      <w:rFonts w:ascii="XO Thames" w:hAnsi="XO Thames"/>
      <w:sz w:val="28"/>
    </w:rPr>
  </w:style>
  <w:style w:type="character" w:customStyle="1" w:styleId="60">
    <w:name w:val="Оглавление 6 Знак"/>
    <w:link w:val="6"/>
    <w:rPr>
      <w:rFonts w:ascii="XO Thames" w:hAnsi="XO Thames"/>
      <w:sz w:val="28"/>
    </w:rPr>
  </w:style>
  <w:style w:type="paragraph" w:styleId="7">
    <w:name w:val="toc 7"/>
    <w:next w:val="a"/>
    <w:link w:val="70"/>
    <w:uiPriority w:val="39"/>
    <w:pPr>
      <w:ind w:left="1200"/>
    </w:pPr>
    <w:rPr>
      <w:rFonts w:ascii="XO Thames" w:hAnsi="XO Thames"/>
      <w:sz w:val="28"/>
    </w:rPr>
  </w:style>
  <w:style w:type="character" w:customStyle="1" w:styleId="70">
    <w:name w:val="Оглавление 7 Знак"/>
    <w:link w:val="7"/>
    <w:rPr>
      <w:rFonts w:ascii="XO Thames" w:hAnsi="XO Thames"/>
      <w:sz w:val="28"/>
    </w:rPr>
  </w:style>
  <w:style w:type="paragraph" w:styleId="a3">
    <w:name w:val="header"/>
    <w:basedOn w:val="a"/>
    <w:link w:val="a4"/>
    <w:pPr>
      <w:tabs>
        <w:tab w:val="center" w:pos="4677"/>
        <w:tab w:val="right" w:pos="9355"/>
      </w:tabs>
    </w:pPr>
  </w:style>
  <w:style w:type="character" w:customStyle="1" w:styleId="a4">
    <w:name w:val="Верхний колонтитул Знак"/>
    <w:basedOn w:val="12"/>
    <w:link w:val="a3"/>
    <w:rPr>
      <w:rFonts w:ascii="Times New Roman" w:hAnsi="Times New Roman"/>
      <w:sz w:val="24"/>
    </w:rPr>
  </w:style>
  <w:style w:type="paragraph" w:customStyle="1" w:styleId="western">
    <w:name w:val="western"/>
    <w:basedOn w:val="a"/>
    <w:link w:val="western0"/>
    <w:pPr>
      <w:spacing w:beforeAutospacing="1" w:afterAutospacing="1"/>
    </w:pPr>
  </w:style>
  <w:style w:type="character" w:customStyle="1" w:styleId="western0">
    <w:name w:val="western"/>
    <w:basedOn w:val="12"/>
    <w:link w:val="western"/>
    <w:rPr>
      <w:rFonts w:ascii="Times New Roman" w:hAnsi="Times New Roman"/>
      <w:sz w:val="24"/>
    </w:rPr>
  </w:style>
  <w:style w:type="paragraph" w:styleId="a5">
    <w:name w:val="No Spacing"/>
    <w:link w:val="a6"/>
    <w:pPr>
      <w:spacing w:after="0" w:line="240" w:lineRule="auto"/>
    </w:pPr>
  </w:style>
  <w:style w:type="character" w:customStyle="1" w:styleId="a6">
    <w:name w:val="Без интервала Знак"/>
    <w:link w:val="a5"/>
  </w:style>
  <w:style w:type="character" w:customStyle="1" w:styleId="30">
    <w:name w:val="Заголовок 3 Знак"/>
    <w:basedOn w:val="12"/>
    <w:link w:val="3"/>
    <w:rPr>
      <w:rFonts w:asciiTheme="majorHAnsi" w:hAnsiTheme="majorHAnsi"/>
      <w:b/>
      <w:color w:val="4F81BD" w:themeColor="accent1"/>
      <w:sz w:val="24"/>
    </w:rPr>
  </w:style>
  <w:style w:type="paragraph" w:customStyle="1" w:styleId="13">
    <w:name w:val="Основной текст с отступом Знак1"/>
    <w:link w:val="14"/>
    <w:rPr>
      <w:rFonts w:ascii="Times New Roman" w:hAnsi="Times New Roman"/>
      <w:sz w:val="24"/>
    </w:rPr>
  </w:style>
  <w:style w:type="character" w:customStyle="1" w:styleId="14">
    <w:name w:val="Основной текст с отступом Знак1"/>
    <w:link w:val="13"/>
    <w:rPr>
      <w:rFonts w:ascii="Times New Roman" w:hAnsi="Times New Roman"/>
      <w:sz w:val="24"/>
    </w:rPr>
  </w:style>
  <w:style w:type="paragraph" w:customStyle="1" w:styleId="a7">
    <w:name w:val="Знак Знак Знак Знак Знак Знак"/>
    <w:basedOn w:val="a"/>
    <w:link w:val="a8"/>
    <w:pPr>
      <w:spacing w:after="160" w:line="240" w:lineRule="exact"/>
    </w:pPr>
  </w:style>
  <w:style w:type="character" w:customStyle="1" w:styleId="a8">
    <w:name w:val="Знак Знак Знак Знак Знак Знак"/>
    <w:basedOn w:val="12"/>
    <w:link w:val="a7"/>
    <w:rPr>
      <w:rFonts w:ascii="Times New Roman" w:hAnsi="Times New Roman"/>
      <w:sz w:val="24"/>
    </w:rPr>
  </w:style>
  <w:style w:type="paragraph" w:styleId="a9">
    <w:name w:val="List Paragraph"/>
    <w:basedOn w:val="a"/>
    <w:link w:val="aa"/>
    <w:pPr>
      <w:ind w:left="720"/>
      <w:contextualSpacing/>
    </w:pPr>
  </w:style>
  <w:style w:type="character" w:customStyle="1" w:styleId="aa">
    <w:name w:val="Абзац списка Знак"/>
    <w:basedOn w:val="12"/>
    <w:link w:val="a9"/>
    <w:rPr>
      <w:rFonts w:ascii="Times New Roman" w:hAnsi="Times New Roman"/>
      <w:sz w:val="24"/>
    </w:rPr>
  </w:style>
  <w:style w:type="paragraph" w:styleId="ab">
    <w:name w:val="Normal (Web)"/>
    <w:basedOn w:val="a"/>
    <w:link w:val="ac"/>
    <w:pPr>
      <w:spacing w:beforeAutospacing="1" w:afterAutospacing="1"/>
    </w:pPr>
  </w:style>
  <w:style w:type="character" w:customStyle="1" w:styleId="ac">
    <w:name w:val="Обычный (Интернет) Знак"/>
    <w:basedOn w:val="12"/>
    <w:link w:val="ab"/>
    <w:rPr>
      <w:rFonts w:ascii="Times New Roman" w:hAnsi="Times New Roman"/>
      <w:sz w:val="24"/>
    </w:rPr>
  </w:style>
  <w:style w:type="paragraph" w:styleId="31">
    <w:name w:val="toc 3"/>
    <w:next w:val="a"/>
    <w:link w:val="32"/>
    <w:uiPriority w:val="39"/>
    <w:pPr>
      <w:ind w:left="400"/>
    </w:pPr>
    <w:rPr>
      <w:rFonts w:ascii="XO Thames" w:hAnsi="XO Thames"/>
      <w:sz w:val="28"/>
    </w:rPr>
  </w:style>
  <w:style w:type="character" w:customStyle="1" w:styleId="32">
    <w:name w:val="Оглавление 3 Знак"/>
    <w:link w:val="31"/>
    <w:rPr>
      <w:rFonts w:ascii="XO Thames" w:hAnsi="XO Thames"/>
      <w:sz w:val="28"/>
    </w:rPr>
  </w:style>
  <w:style w:type="paragraph" w:customStyle="1" w:styleId="15">
    <w:name w:val="Обычный1"/>
    <w:link w:val="16"/>
    <w:rPr>
      <w:rFonts w:ascii="Times New Roman" w:hAnsi="Times New Roman"/>
      <w:sz w:val="24"/>
    </w:rPr>
  </w:style>
  <w:style w:type="character" w:customStyle="1" w:styleId="16">
    <w:name w:val="Обычный1"/>
    <w:link w:val="15"/>
    <w:rPr>
      <w:rFonts w:ascii="Times New Roman" w:hAnsi="Times New Roman"/>
      <w:sz w:val="24"/>
    </w:rPr>
  </w:style>
  <w:style w:type="paragraph" w:customStyle="1" w:styleId="17">
    <w:name w:val="Обычный1"/>
    <w:link w:val="1"/>
    <w:rPr>
      <w:rFonts w:ascii="Times New Roman" w:hAnsi="Times New Roman"/>
      <w:sz w:val="24"/>
    </w:rPr>
  </w:style>
  <w:style w:type="character" w:customStyle="1" w:styleId="1">
    <w:name w:val="Обычный1"/>
    <w:link w:val="17"/>
    <w:rPr>
      <w:rFonts w:ascii="Times New Roman" w:hAnsi="Times New Roman"/>
      <w:sz w:val="24"/>
    </w:rPr>
  </w:style>
  <w:style w:type="paragraph" w:customStyle="1" w:styleId="18">
    <w:name w:val="Основной шрифт абзаца1"/>
  </w:style>
  <w:style w:type="paragraph" w:customStyle="1" w:styleId="19">
    <w:name w:val="Гиперссылка1"/>
    <w:link w:val="1a"/>
    <w:rPr>
      <w:color w:val="0000FF"/>
      <w:u w:val="single"/>
    </w:rPr>
  </w:style>
  <w:style w:type="character" w:customStyle="1" w:styleId="1a">
    <w:name w:val="Гиперссылка1"/>
    <w:link w:val="19"/>
    <w:rPr>
      <w:color w:val="0000FF"/>
      <w:u w:val="single"/>
    </w:rPr>
  </w:style>
  <w:style w:type="paragraph" w:customStyle="1" w:styleId="Exact">
    <w:name w:val="Основной текст Exact"/>
    <w:basedOn w:val="1b"/>
    <w:link w:val="Exact0"/>
    <w:rPr>
      <w:rFonts w:ascii="Times New Roman" w:hAnsi="Times New Roman"/>
      <w:spacing w:val="1"/>
      <w:sz w:val="20"/>
    </w:rPr>
  </w:style>
  <w:style w:type="character" w:customStyle="1" w:styleId="Exact0">
    <w:name w:val="Основной текст Exact"/>
    <w:basedOn w:val="1c"/>
    <w:link w:val="Exact"/>
    <w:rPr>
      <w:rFonts w:ascii="Times New Roman" w:hAnsi="Times New Roman"/>
      <w:spacing w:val="1"/>
      <w:sz w:val="20"/>
    </w:rPr>
  </w:style>
  <w:style w:type="paragraph" w:styleId="23">
    <w:name w:val="Body Text 2"/>
    <w:basedOn w:val="a"/>
    <w:link w:val="24"/>
    <w:pPr>
      <w:spacing w:after="120" w:line="480" w:lineRule="auto"/>
    </w:pPr>
  </w:style>
  <w:style w:type="character" w:customStyle="1" w:styleId="24">
    <w:name w:val="Основной текст 2 Знак"/>
    <w:basedOn w:val="12"/>
    <w:link w:val="23"/>
    <w:rPr>
      <w:rFonts w:ascii="Times New Roman" w:hAnsi="Times New Roman"/>
      <w:sz w:val="24"/>
    </w:rPr>
  </w:style>
  <w:style w:type="paragraph" w:styleId="ad">
    <w:name w:val="footer"/>
    <w:basedOn w:val="a"/>
    <w:link w:val="ae"/>
    <w:pPr>
      <w:tabs>
        <w:tab w:val="center" w:pos="4677"/>
        <w:tab w:val="right" w:pos="9355"/>
      </w:tabs>
    </w:pPr>
  </w:style>
  <w:style w:type="character" w:customStyle="1" w:styleId="ae">
    <w:name w:val="Нижний колонтитул Знак"/>
    <w:basedOn w:val="12"/>
    <w:link w:val="ad"/>
    <w:rPr>
      <w:rFonts w:ascii="Times New Roman" w:hAnsi="Times New Roman"/>
      <w:sz w:val="24"/>
    </w:rPr>
  </w:style>
  <w:style w:type="character" w:customStyle="1" w:styleId="50">
    <w:name w:val="Заголовок 5 Знак"/>
    <w:basedOn w:val="12"/>
    <w:link w:val="5"/>
    <w:rPr>
      <w:rFonts w:asciiTheme="majorHAnsi" w:hAnsiTheme="majorHAnsi"/>
      <w:color w:val="243F60" w:themeColor="accent1" w:themeShade="7F"/>
      <w:sz w:val="24"/>
    </w:rPr>
  </w:style>
  <w:style w:type="paragraph" w:customStyle="1" w:styleId="1d">
    <w:name w:val="Знак концевой сноски1"/>
    <w:basedOn w:val="1b"/>
    <w:link w:val="1e"/>
    <w:rPr>
      <w:vertAlign w:val="superscript"/>
    </w:rPr>
  </w:style>
  <w:style w:type="character" w:customStyle="1" w:styleId="1e">
    <w:name w:val="Знак концевой сноски1"/>
    <w:basedOn w:val="1c"/>
    <w:link w:val="1d"/>
    <w:rPr>
      <w:vertAlign w:val="superscript"/>
    </w:rPr>
  </w:style>
  <w:style w:type="paragraph" w:customStyle="1" w:styleId="1f">
    <w:name w:val="Основной текст Знак1"/>
    <w:basedOn w:val="1b"/>
    <w:link w:val="1f0"/>
    <w:rPr>
      <w:rFonts w:ascii="Times New Roman" w:hAnsi="Times New Roman"/>
      <w:sz w:val="21"/>
    </w:rPr>
  </w:style>
  <w:style w:type="character" w:customStyle="1" w:styleId="1f0">
    <w:name w:val="Основной текст Знак1"/>
    <w:basedOn w:val="1c"/>
    <w:link w:val="1f"/>
    <w:rPr>
      <w:rFonts w:ascii="Times New Roman" w:hAnsi="Times New Roman"/>
      <w:sz w:val="21"/>
    </w:rPr>
  </w:style>
  <w:style w:type="character" w:customStyle="1" w:styleId="11">
    <w:name w:val="Заголовок 1 Знак"/>
    <w:basedOn w:val="12"/>
    <w:link w:val="10"/>
    <w:rPr>
      <w:rFonts w:asciiTheme="majorHAnsi" w:hAnsiTheme="majorHAnsi"/>
      <w:b/>
      <w:color w:val="365F91" w:themeColor="accent1" w:themeShade="BF"/>
      <w:sz w:val="28"/>
    </w:rPr>
  </w:style>
  <w:style w:type="paragraph" w:customStyle="1" w:styleId="Endnote">
    <w:name w:val="Endnote"/>
    <w:basedOn w:val="a"/>
    <w:link w:val="Endnote0"/>
    <w:rPr>
      <w:sz w:val="20"/>
    </w:rPr>
  </w:style>
  <w:style w:type="character" w:customStyle="1" w:styleId="Endnote0">
    <w:name w:val="Endnote"/>
    <w:basedOn w:val="12"/>
    <w:link w:val="Endnote"/>
    <w:rPr>
      <w:rFonts w:ascii="Times New Roman" w:hAnsi="Times New Roman"/>
      <w:sz w:val="20"/>
    </w:rPr>
  </w:style>
  <w:style w:type="paragraph" w:customStyle="1" w:styleId="etbfieldtext-required">
    <w:name w:val="etbfieldtext-required"/>
    <w:basedOn w:val="a"/>
    <w:link w:val="etbfieldtext-required0"/>
    <w:pPr>
      <w:spacing w:beforeAutospacing="1" w:afterAutospacing="1"/>
    </w:pPr>
  </w:style>
  <w:style w:type="character" w:customStyle="1" w:styleId="etbfieldtext-required0">
    <w:name w:val="etbfieldtext-required"/>
    <w:basedOn w:val="12"/>
    <w:link w:val="etbfieldtext-required"/>
    <w:rPr>
      <w:rFonts w:ascii="Times New Roman" w:hAnsi="Times New Roman"/>
      <w:sz w:val="24"/>
    </w:rPr>
  </w:style>
  <w:style w:type="paragraph" w:customStyle="1" w:styleId="25">
    <w:name w:val="Гиперссылка2"/>
    <w:link w:val="af"/>
    <w:rPr>
      <w:color w:val="0000FF"/>
      <w:u w:val="single"/>
    </w:rPr>
  </w:style>
  <w:style w:type="character" w:styleId="af">
    <w:name w:val="Hyperlink"/>
    <w:link w:val="25"/>
    <w:rPr>
      <w:color w:val="0000FF"/>
      <w:u w:val="single"/>
    </w:rPr>
  </w:style>
  <w:style w:type="paragraph" w:customStyle="1" w:styleId="Footnote">
    <w:name w:val="Footnote"/>
    <w:link w:val="Footnote0"/>
    <w:pPr>
      <w:ind w:firstLine="851"/>
      <w:jc w:val="both"/>
    </w:pPr>
    <w:rPr>
      <w:rFonts w:ascii="XO Thames" w:hAnsi="XO Thames"/>
    </w:rPr>
  </w:style>
  <w:style w:type="character" w:customStyle="1" w:styleId="Footnote0">
    <w:name w:val="Footnote"/>
    <w:link w:val="Footnote"/>
    <w:rPr>
      <w:rFonts w:ascii="XO Thames" w:hAnsi="XO Thames"/>
    </w:rPr>
  </w:style>
  <w:style w:type="paragraph" w:customStyle="1" w:styleId="26">
    <w:name w:val="Основной шрифт абзаца2"/>
    <w:link w:val="27"/>
  </w:style>
  <w:style w:type="character" w:customStyle="1" w:styleId="27">
    <w:name w:val="Основной шрифт абзаца2"/>
    <w:link w:val="26"/>
  </w:style>
  <w:style w:type="paragraph" w:styleId="1f1">
    <w:name w:val="toc 1"/>
    <w:next w:val="a"/>
    <w:link w:val="1f2"/>
    <w:uiPriority w:val="39"/>
    <w:rPr>
      <w:rFonts w:ascii="XO Thames" w:hAnsi="XO Thames"/>
      <w:b/>
      <w:sz w:val="28"/>
    </w:rPr>
  </w:style>
  <w:style w:type="character" w:customStyle="1" w:styleId="1f2">
    <w:name w:val="Оглавление 1 Знак"/>
    <w:link w:val="1f1"/>
    <w:rPr>
      <w:rFonts w:ascii="XO Thames" w:hAnsi="XO Thames"/>
      <w:b/>
      <w:sz w:val="28"/>
    </w:rPr>
  </w:style>
  <w:style w:type="paragraph" w:customStyle="1" w:styleId="HeaderandFooter">
    <w:name w:val="Header and Footer"/>
    <w:link w:val="HeaderandFooter0"/>
    <w:pPr>
      <w:spacing w:line="240" w:lineRule="auto"/>
      <w:jc w:val="both"/>
    </w:pPr>
    <w:rPr>
      <w:rFonts w:ascii="XO Thames" w:hAnsi="XO Thames"/>
      <w:sz w:val="20"/>
    </w:rPr>
  </w:style>
  <w:style w:type="character" w:customStyle="1" w:styleId="HeaderandFooter0">
    <w:name w:val="Header and Footer"/>
    <w:link w:val="HeaderandFooter"/>
    <w:rPr>
      <w:rFonts w:ascii="XO Thames" w:hAnsi="XO Thames"/>
      <w:sz w:val="20"/>
    </w:rPr>
  </w:style>
  <w:style w:type="paragraph" w:customStyle="1" w:styleId="1f3">
    <w:name w:val="Строгий1"/>
    <w:basedOn w:val="1b"/>
    <w:link w:val="1f4"/>
    <w:rPr>
      <w:b/>
    </w:rPr>
  </w:style>
  <w:style w:type="character" w:customStyle="1" w:styleId="1f4">
    <w:name w:val="Строгий1"/>
    <w:basedOn w:val="1c"/>
    <w:link w:val="1f3"/>
    <w:rPr>
      <w:b/>
    </w:rPr>
  </w:style>
  <w:style w:type="paragraph" w:customStyle="1" w:styleId="28">
    <w:name w:val="Основной текст с отступом Знак2"/>
    <w:link w:val="29"/>
    <w:rPr>
      <w:sz w:val="24"/>
    </w:rPr>
  </w:style>
  <w:style w:type="character" w:customStyle="1" w:styleId="29">
    <w:name w:val="Основной текст с отступом Знак2"/>
    <w:link w:val="28"/>
    <w:rPr>
      <w:sz w:val="24"/>
    </w:rPr>
  </w:style>
  <w:style w:type="paragraph" w:styleId="9">
    <w:name w:val="toc 9"/>
    <w:next w:val="a"/>
    <w:link w:val="90"/>
    <w:uiPriority w:val="39"/>
    <w:pPr>
      <w:ind w:left="1600"/>
    </w:pPr>
    <w:rPr>
      <w:rFonts w:ascii="XO Thames" w:hAnsi="XO Thames"/>
      <w:sz w:val="28"/>
    </w:rPr>
  </w:style>
  <w:style w:type="character" w:customStyle="1" w:styleId="90">
    <w:name w:val="Оглавление 9 Знак"/>
    <w:link w:val="9"/>
    <w:rPr>
      <w:rFonts w:ascii="XO Thames" w:hAnsi="XO Thames"/>
      <w:sz w:val="28"/>
    </w:rPr>
  </w:style>
  <w:style w:type="paragraph" w:customStyle="1" w:styleId="1f5">
    <w:name w:val="Неразрешенное упоминание1"/>
    <w:basedOn w:val="26"/>
    <w:link w:val="1f6"/>
    <w:rPr>
      <w:color w:val="605E5C"/>
      <w:shd w:val="clear" w:color="auto" w:fill="E1DFDD"/>
    </w:rPr>
  </w:style>
  <w:style w:type="character" w:customStyle="1" w:styleId="1f6">
    <w:name w:val="Неразрешенное упоминание1"/>
    <w:basedOn w:val="27"/>
    <w:link w:val="1f5"/>
    <w:rPr>
      <w:color w:val="605E5C"/>
      <w:shd w:val="clear" w:color="auto" w:fill="E1DFDD"/>
    </w:rPr>
  </w:style>
  <w:style w:type="paragraph" w:customStyle="1" w:styleId="1b">
    <w:name w:val="Основной шрифт абзаца1"/>
    <w:link w:val="1c"/>
  </w:style>
  <w:style w:type="character" w:customStyle="1" w:styleId="1c">
    <w:name w:val="Основной шрифт абзаца1"/>
    <w:link w:val="1b"/>
  </w:style>
  <w:style w:type="paragraph" w:styleId="8">
    <w:name w:val="toc 8"/>
    <w:next w:val="a"/>
    <w:link w:val="80"/>
    <w:uiPriority w:val="39"/>
    <w:pPr>
      <w:ind w:left="1400"/>
    </w:pPr>
    <w:rPr>
      <w:rFonts w:ascii="XO Thames" w:hAnsi="XO Thames"/>
      <w:sz w:val="28"/>
    </w:rPr>
  </w:style>
  <w:style w:type="character" w:customStyle="1" w:styleId="80">
    <w:name w:val="Оглавление 8 Знак"/>
    <w:link w:val="8"/>
    <w:rPr>
      <w:rFonts w:ascii="XO Thames" w:hAnsi="XO Thames"/>
      <w:sz w:val="28"/>
    </w:rPr>
  </w:style>
  <w:style w:type="paragraph" w:customStyle="1" w:styleId="4pt">
    <w:name w:val="Основной текст + 4 pt"/>
    <w:basedOn w:val="1b"/>
    <w:link w:val="4pt0"/>
    <w:rPr>
      <w:rFonts w:ascii="Bookman Old Style" w:hAnsi="Bookman Old Style"/>
      <w:b/>
      <w:spacing w:val="3"/>
      <w:sz w:val="8"/>
    </w:rPr>
  </w:style>
  <w:style w:type="character" w:customStyle="1" w:styleId="4pt0">
    <w:name w:val="Основной текст + 4 pt"/>
    <w:basedOn w:val="1c"/>
    <w:link w:val="4pt"/>
    <w:rPr>
      <w:rFonts w:ascii="Bookman Old Style" w:hAnsi="Bookman Old Style"/>
      <w:b/>
      <w:spacing w:val="3"/>
      <w:sz w:val="8"/>
    </w:rPr>
  </w:style>
  <w:style w:type="paragraph" w:customStyle="1" w:styleId="1f7">
    <w:name w:val="Название Знак1"/>
    <w:link w:val="1f8"/>
    <w:rPr>
      <w:b/>
      <w:color w:val="323232"/>
      <w:sz w:val="28"/>
      <w:highlight w:val="white"/>
    </w:rPr>
  </w:style>
  <w:style w:type="character" w:customStyle="1" w:styleId="1f8">
    <w:name w:val="Название Знак1"/>
    <w:link w:val="1f7"/>
    <w:rPr>
      <w:b/>
      <w:color w:val="323232"/>
      <w:sz w:val="28"/>
      <w:highlight w:val="white"/>
    </w:rPr>
  </w:style>
  <w:style w:type="paragraph" w:styleId="51">
    <w:name w:val="toc 5"/>
    <w:next w:val="a"/>
    <w:link w:val="52"/>
    <w:uiPriority w:val="39"/>
    <w:pPr>
      <w:ind w:left="800"/>
    </w:pPr>
    <w:rPr>
      <w:rFonts w:ascii="XO Thames" w:hAnsi="XO Thames"/>
      <w:sz w:val="28"/>
    </w:rPr>
  </w:style>
  <w:style w:type="character" w:customStyle="1" w:styleId="52">
    <w:name w:val="Оглавление 5 Знак"/>
    <w:link w:val="51"/>
    <w:rPr>
      <w:rFonts w:ascii="XO Thames" w:hAnsi="XO Thames"/>
      <w:sz w:val="28"/>
    </w:rPr>
  </w:style>
  <w:style w:type="paragraph" w:styleId="af0">
    <w:name w:val="Body Text"/>
    <w:basedOn w:val="a"/>
    <w:link w:val="af1"/>
    <w:pPr>
      <w:spacing w:after="120"/>
    </w:pPr>
  </w:style>
  <w:style w:type="character" w:customStyle="1" w:styleId="af1">
    <w:name w:val="Основной текст Знак"/>
    <w:basedOn w:val="12"/>
    <w:link w:val="af0"/>
    <w:rPr>
      <w:rFonts w:ascii="Times New Roman" w:hAnsi="Times New Roman"/>
      <w:sz w:val="24"/>
    </w:rPr>
  </w:style>
  <w:style w:type="paragraph" w:customStyle="1" w:styleId="1f9">
    <w:name w:val="Гиперссылка1"/>
    <w:link w:val="1fa"/>
    <w:rPr>
      <w:color w:val="0000FF"/>
      <w:u w:val="single"/>
    </w:rPr>
  </w:style>
  <w:style w:type="character" w:customStyle="1" w:styleId="1fa">
    <w:name w:val="Гиперссылка1"/>
    <w:link w:val="1f9"/>
    <w:rPr>
      <w:color w:val="0000FF"/>
      <w:u w:val="single"/>
    </w:rPr>
  </w:style>
  <w:style w:type="paragraph" w:styleId="af2">
    <w:name w:val="Body Text Indent"/>
    <w:basedOn w:val="a"/>
    <w:link w:val="af3"/>
    <w:pPr>
      <w:spacing w:after="120"/>
      <w:ind w:left="283"/>
    </w:pPr>
  </w:style>
  <w:style w:type="character" w:customStyle="1" w:styleId="af3">
    <w:name w:val="Основной текст с отступом Знак"/>
    <w:basedOn w:val="12"/>
    <w:link w:val="af2"/>
    <w:rPr>
      <w:rFonts w:ascii="Times New Roman" w:hAnsi="Times New Roman"/>
      <w:sz w:val="24"/>
    </w:rPr>
  </w:style>
  <w:style w:type="paragraph" w:styleId="af4">
    <w:name w:val="Balloon Text"/>
    <w:basedOn w:val="a"/>
    <w:link w:val="af5"/>
    <w:rPr>
      <w:rFonts w:ascii="Tahoma" w:hAnsi="Tahoma"/>
      <w:sz w:val="16"/>
    </w:rPr>
  </w:style>
  <w:style w:type="character" w:customStyle="1" w:styleId="af5">
    <w:name w:val="Текст выноски Знак"/>
    <w:basedOn w:val="12"/>
    <w:link w:val="af4"/>
    <w:rPr>
      <w:rFonts w:ascii="Tahoma" w:hAnsi="Tahoma"/>
      <w:sz w:val="16"/>
    </w:rPr>
  </w:style>
  <w:style w:type="paragraph" w:styleId="af6">
    <w:name w:val="Subtitle"/>
    <w:next w:val="a"/>
    <w:link w:val="af7"/>
    <w:uiPriority w:val="11"/>
    <w:qFormat/>
    <w:pPr>
      <w:jc w:val="both"/>
    </w:pPr>
    <w:rPr>
      <w:rFonts w:ascii="XO Thames" w:hAnsi="XO Thames"/>
      <w:i/>
      <w:sz w:val="24"/>
    </w:rPr>
  </w:style>
  <w:style w:type="character" w:customStyle="1" w:styleId="af7">
    <w:name w:val="Подзаголовок Знак"/>
    <w:link w:val="af6"/>
    <w:rPr>
      <w:rFonts w:ascii="XO Thames" w:hAnsi="XO Thames"/>
      <w:i/>
      <w:sz w:val="24"/>
    </w:rPr>
  </w:style>
  <w:style w:type="paragraph" w:styleId="af8">
    <w:name w:val="Title"/>
    <w:basedOn w:val="a"/>
    <w:link w:val="af9"/>
    <w:uiPriority w:val="10"/>
    <w:qFormat/>
    <w:pPr>
      <w:widowControl w:val="0"/>
      <w:spacing w:line="322" w:lineRule="exact"/>
      <w:ind w:left="11"/>
      <w:jc w:val="center"/>
    </w:pPr>
    <w:rPr>
      <w:b/>
      <w:color w:val="323232"/>
      <w:sz w:val="28"/>
    </w:rPr>
  </w:style>
  <w:style w:type="character" w:customStyle="1" w:styleId="af9">
    <w:name w:val="Заголовок Знак"/>
    <w:basedOn w:val="12"/>
    <w:link w:val="af8"/>
    <w:rPr>
      <w:rFonts w:ascii="Times New Roman" w:hAnsi="Times New Roman"/>
      <w:b/>
      <w:color w:val="323232"/>
      <w:sz w:val="28"/>
    </w:rPr>
  </w:style>
  <w:style w:type="character" w:customStyle="1" w:styleId="40">
    <w:name w:val="Заголовок 4 Знак"/>
    <w:link w:val="4"/>
    <w:rPr>
      <w:rFonts w:ascii="XO Thames" w:hAnsi="XO Thames"/>
      <w:b/>
      <w:sz w:val="24"/>
    </w:rPr>
  </w:style>
  <w:style w:type="character" w:customStyle="1" w:styleId="20">
    <w:name w:val="Заголовок 2 Знак"/>
    <w:basedOn w:val="12"/>
    <w:link w:val="2"/>
    <w:uiPriority w:val="9"/>
    <w:rPr>
      <w:rFonts w:asciiTheme="majorHAnsi" w:hAnsiTheme="majorHAnsi"/>
      <w:b/>
      <w:color w:val="4F81BD" w:themeColor="accent1"/>
      <w:sz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346579">
      <w:bodyDiv w:val="1"/>
      <w:marLeft w:val="0"/>
      <w:marRight w:val="0"/>
      <w:marTop w:val="0"/>
      <w:marBottom w:val="0"/>
      <w:divBdr>
        <w:top w:val="none" w:sz="0" w:space="0" w:color="auto"/>
        <w:left w:val="none" w:sz="0" w:space="0" w:color="auto"/>
        <w:bottom w:val="none" w:sz="0" w:space="0" w:color="auto"/>
        <w:right w:val="none" w:sz="0" w:space="0" w:color="auto"/>
      </w:divBdr>
    </w:div>
    <w:div w:id="33430839">
      <w:bodyDiv w:val="1"/>
      <w:marLeft w:val="0"/>
      <w:marRight w:val="0"/>
      <w:marTop w:val="0"/>
      <w:marBottom w:val="0"/>
      <w:divBdr>
        <w:top w:val="none" w:sz="0" w:space="0" w:color="auto"/>
        <w:left w:val="none" w:sz="0" w:space="0" w:color="auto"/>
        <w:bottom w:val="none" w:sz="0" w:space="0" w:color="auto"/>
        <w:right w:val="none" w:sz="0" w:space="0" w:color="auto"/>
      </w:divBdr>
    </w:div>
    <w:div w:id="51124940">
      <w:bodyDiv w:val="1"/>
      <w:marLeft w:val="0"/>
      <w:marRight w:val="0"/>
      <w:marTop w:val="0"/>
      <w:marBottom w:val="0"/>
      <w:divBdr>
        <w:top w:val="none" w:sz="0" w:space="0" w:color="auto"/>
        <w:left w:val="none" w:sz="0" w:space="0" w:color="auto"/>
        <w:bottom w:val="none" w:sz="0" w:space="0" w:color="auto"/>
        <w:right w:val="none" w:sz="0" w:space="0" w:color="auto"/>
      </w:divBdr>
    </w:div>
    <w:div w:id="82722492">
      <w:bodyDiv w:val="1"/>
      <w:marLeft w:val="0"/>
      <w:marRight w:val="0"/>
      <w:marTop w:val="0"/>
      <w:marBottom w:val="0"/>
      <w:divBdr>
        <w:top w:val="none" w:sz="0" w:space="0" w:color="auto"/>
        <w:left w:val="none" w:sz="0" w:space="0" w:color="auto"/>
        <w:bottom w:val="none" w:sz="0" w:space="0" w:color="auto"/>
        <w:right w:val="none" w:sz="0" w:space="0" w:color="auto"/>
      </w:divBdr>
    </w:div>
    <w:div w:id="93988769">
      <w:bodyDiv w:val="1"/>
      <w:marLeft w:val="0"/>
      <w:marRight w:val="0"/>
      <w:marTop w:val="0"/>
      <w:marBottom w:val="0"/>
      <w:divBdr>
        <w:top w:val="none" w:sz="0" w:space="0" w:color="auto"/>
        <w:left w:val="none" w:sz="0" w:space="0" w:color="auto"/>
        <w:bottom w:val="none" w:sz="0" w:space="0" w:color="auto"/>
        <w:right w:val="none" w:sz="0" w:space="0" w:color="auto"/>
      </w:divBdr>
    </w:div>
    <w:div w:id="122626384">
      <w:bodyDiv w:val="1"/>
      <w:marLeft w:val="0"/>
      <w:marRight w:val="0"/>
      <w:marTop w:val="0"/>
      <w:marBottom w:val="0"/>
      <w:divBdr>
        <w:top w:val="none" w:sz="0" w:space="0" w:color="auto"/>
        <w:left w:val="none" w:sz="0" w:space="0" w:color="auto"/>
        <w:bottom w:val="none" w:sz="0" w:space="0" w:color="auto"/>
        <w:right w:val="none" w:sz="0" w:space="0" w:color="auto"/>
      </w:divBdr>
    </w:div>
    <w:div w:id="134881348">
      <w:bodyDiv w:val="1"/>
      <w:marLeft w:val="0"/>
      <w:marRight w:val="0"/>
      <w:marTop w:val="0"/>
      <w:marBottom w:val="0"/>
      <w:divBdr>
        <w:top w:val="none" w:sz="0" w:space="0" w:color="auto"/>
        <w:left w:val="none" w:sz="0" w:space="0" w:color="auto"/>
        <w:bottom w:val="none" w:sz="0" w:space="0" w:color="auto"/>
        <w:right w:val="none" w:sz="0" w:space="0" w:color="auto"/>
      </w:divBdr>
    </w:div>
    <w:div w:id="214393926">
      <w:bodyDiv w:val="1"/>
      <w:marLeft w:val="0"/>
      <w:marRight w:val="0"/>
      <w:marTop w:val="0"/>
      <w:marBottom w:val="0"/>
      <w:divBdr>
        <w:top w:val="none" w:sz="0" w:space="0" w:color="auto"/>
        <w:left w:val="none" w:sz="0" w:space="0" w:color="auto"/>
        <w:bottom w:val="none" w:sz="0" w:space="0" w:color="auto"/>
        <w:right w:val="none" w:sz="0" w:space="0" w:color="auto"/>
      </w:divBdr>
    </w:div>
    <w:div w:id="222065055">
      <w:bodyDiv w:val="1"/>
      <w:marLeft w:val="0"/>
      <w:marRight w:val="0"/>
      <w:marTop w:val="0"/>
      <w:marBottom w:val="0"/>
      <w:divBdr>
        <w:top w:val="none" w:sz="0" w:space="0" w:color="auto"/>
        <w:left w:val="none" w:sz="0" w:space="0" w:color="auto"/>
        <w:bottom w:val="none" w:sz="0" w:space="0" w:color="auto"/>
        <w:right w:val="none" w:sz="0" w:space="0" w:color="auto"/>
      </w:divBdr>
    </w:div>
    <w:div w:id="229006022">
      <w:bodyDiv w:val="1"/>
      <w:marLeft w:val="0"/>
      <w:marRight w:val="0"/>
      <w:marTop w:val="0"/>
      <w:marBottom w:val="0"/>
      <w:divBdr>
        <w:top w:val="none" w:sz="0" w:space="0" w:color="auto"/>
        <w:left w:val="none" w:sz="0" w:space="0" w:color="auto"/>
        <w:bottom w:val="none" w:sz="0" w:space="0" w:color="auto"/>
        <w:right w:val="none" w:sz="0" w:space="0" w:color="auto"/>
      </w:divBdr>
    </w:div>
    <w:div w:id="231239556">
      <w:bodyDiv w:val="1"/>
      <w:marLeft w:val="0"/>
      <w:marRight w:val="0"/>
      <w:marTop w:val="0"/>
      <w:marBottom w:val="0"/>
      <w:divBdr>
        <w:top w:val="none" w:sz="0" w:space="0" w:color="auto"/>
        <w:left w:val="none" w:sz="0" w:space="0" w:color="auto"/>
        <w:bottom w:val="none" w:sz="0" w:space="0" w:color="auto"/>
        <w:right w:val="none" w:sz="0" w:space="0" w:color="auto"/>
      </w:divBdr>
    </w:div>
    <w:div w:id="233470796">
      <w:bodyDiv w:val="1"/>
      <w:marLeft w:val="0"/>
      <w:marRight w:val="0"/>
      <w:marTop w:val="0"/>
      <w:marBottom w:val="0"/>
      <w:divBdr>
        <w:top w:val="none" w:sz="0" w:space="0" w:color="auto"/>
        <w:left w:val="none" w:sz="0" w:space="0" w:color="auto"/>
        <w:bottom w:val="none" w:sz="0" w:space="0" w:color="auto"/>
        <w:right w:val="none" w:sz="0" w:space="0" w:color="auto"/>
      </w:divBdr>
    </w:div>
    <w:div w:id="234245458">
      <w:bodyDiv w:val="1"/>
      <w:marLeft w:val="0"/>
      <w:marRight w:val="0"/>
      <w:marTop w:val="0"/>
      <w:marBottom w:val="0"/>
      <w:divBdr>
        <w:top w:val="none" w:sz="0" w:space="0" w:color="auto"/>
        <w:left w:val="none" w:sz="0" w:space="0" w:color="auto"/>
        <w:bottom w:val="none" w:sz="0" w:space="0" w:color="auto"/>
        <w:right w:val="none" w:sz="0" w:space="0" w:color="auto"/>
      </w:divBdr>
    </w:div>
    <w:div w:id="259417528">
      <w:bodyDiv w:val="1"/>
      <w:marLeft w:val="0"/>
      <w:marRight w:val="0"/>
      <w:marTop w:val="0"/>
      <w:marBottom w:val="0"/>
      <w:divBdr>
        <w:top w:val="none" w:sz="0" w:space="0" w:color="auto"/>
        <w:left w:val="none" w:sz="0" w:space="0" w:color="auto"/>
        <w:bottom w:val="none" w:sz="0" w:space="0" w:color="auto"/>
        <w:right w:val="none" w:sz="0" w:space="0" w:color="auto"/>
      </w:divBdr>
    </w:div>
    <w:div w:id="308023628">
      <w:bodyDiv w:val="1"/>
      <w:marLeft w:val="0"/>
      <w:marRight w:val="0"/>
      <w:marTop w:val="0"/>
      <w:marBottom w:val="0"/>
      <w:divBdr>
        <w:top w:val="none" w:sz="0" w:space="0" w:color="auto"/>
        <w:left w:val="none" w:sz="0" w:space="0" w:color="auto"/>
        <w:bottom w:val="none" w:sz="0" w:space="0" w:color="auto"/>
        <w:right w:val="none" w:sz="0" w:space="0" w:color="auto"/>
      </w:divBdr>
    </w:div>
    <w:div w:id="322121445">
      <w:bodyDiv w:val="1"/>
      <w:marLeft w:val="0"/>
      <w:marRight w:val="0"/>
      <w:marTop w:val="0"/>
      <w:marBottom w:val="0"/>
      <w:divBdr>
        <w:top w:val="none" w:sz="0" w:space="0" w:color="auto"/>
        <w:left w:val="none" w:sz="0" w:space="0" w:color="auto"/>
        <w:bottom w:val="none" w:sz="0" w:space="0" w:color="auto"/>
        <w:right w:val="none" w:sz="0" w:space="0" w:color="auto"/>
      </w:divBdr>
    </w:div>
    <w:div w:id="348457640">
      <w:bodyDiv w:val="1"/>
      <w:marLeft w:val="0"/>
      <w:marRight w:val="0"/>
      <w:marTop w:val="0"/>
      <w:marBottom w:val="0"/>
      <w:divBdr>
        <w:top w:val="none" w:sz="0" w:space="0" w:color="auto"/>
        <w:left w:val="none" w:sz="0" w:space="0" w:color="auto"/>
        <w:bottom w:val="none" w:sz="0" w:space="0" w:color="auto"/>
        <w:right w:val="none" w:sz="0" w:space="0" w:color="auto"/>
      </w:divBdr>
    </w:div>
    <w:div w:id="397242344">
      <w:bodyDiv w:val="1"/>
      <w:marLeft w:val="0"/>
      <w:marRight w:val="0"/>
      <w:marTop w:val="0"/>
      <w:marBottom w:val="0"/>
      <w:divBdr>
        <w:top w:val="none" w:sz="0" w:space="0" w:color="auto"/>
        <w:left w:val="none" w:sz="0" w:space="0" w:color="auto"/>
        <w:bottom w:val="none" w:sz="0" w:space="0" w:color="auto"/>
        <w:right w:val="none" w:sz="0" w:space="0" w:color="auto"/>
      </w:divBdr>
    </w:div>
    <w:div w:id="397435139">
      <w:bodyDiv w:val="1"/>
      <w:marLeft w:val="0"/>
      <w:marRight w:val="0"/>
      <w:marTop w:val="0"/>
      <w:marBottom w:val="0"/>
      <w:divBdr>
        <w:top w:val="none" w:sz="0" w:space="0" w:color="auto"/>
        <w:left w:val="none" w:sz="0" w:space="0" w:color="auto"/>
        <w:bottom w:val="none" w:sz="0" w:space="0" w:color="auto"/>
        <w:right w:val="none" w:sz="0" w:space="0" w:color="auto"/>
      </w:divBdr>
    </w:div>
    <w:div w:id="425075413">
      <w:bodyDiv w:val="1"/>
      <w:marLeft w:val="0"/>
      <w:marRight w:val="0"/>
      <w:marTop w:val="0"/>
      <w:marBottom w:val="0"/>
      <w:divBdr>
        <w:top w:val="none" w:sz="0" w:space="0" w:color="auto"/>
        <w:left w:val="none" w:sz="0" w:space="0" w:color="auto"/>
        <w:bottom w:val="none" w:sz="0" w:space="0" w:color="auto"/>
        <w:right w:val="none" w:sz="0" w:space="0" w:color="auto"/>
      </w:divBdr>
    </w:div>
    <w:div w:id="425922117">
      <w:bodyDiv w:val="1"/>
      <w:marLeft w:val="0"/>
      <w:marRight w:val="0"/>
      <w:marTop w:val="0"/>
      <w:marBottom w:val="0"/>
      <w:divBdr>
        <w:top w:val="none" w:sz="0" w:space="0" w:color="auto"/>
        <w:left w:val="none" w:sz="0" w:space="0" w:color="auto"/>
        <w:bottom w:val="none" w:sz="0" w:space="0" w:color="auto"/>
        <w:right w:val="none" w:sz="0" w:space="0" w:color="auto"/>
      </w:divBdr>
    </w:div>
    <w:div w:id="440225028">
      <w:bodyDiv w:val="1"/>
      <w:marLeft w:val="0"/>
      <w:marRight w:val="0"/>
      <w:marTop w:val="0"/>
      <w:marBottom w:val="0"/>
      <w:divBdr>
        <w:top w:val="none" w:sz="0" w:space="0" w:color="auto"/>
        <w:left w:val="none" w:sz="0" w:space="0" w:color="auto"/>
        <w:bottom w:val="none" w:sz="0" w:space="0" w:color="auto"/>
        <w:right w:val="none" w:sz="0" w:space="0" w:color="auto"/>
      </w:divBdr>
    </w:div>
    <w:div w:id="495538274">
      <w:bodyDiv w:val="1"/>
      <w:marLeft w:val="0"/>
      <w:marRight w:val="0"/>
      <w:marTop w:val="0"/>
      <w:marBottom w:val="0"/>
      <w:divBdr>
        <w:top w:val="none" w:sz="0" w:space="0" w:color="auto"/>
        <w:left w:val="none" w:sz="0" w:space="0" w:color="auto"/>
        <w:bottom w:val="none" w:sz="0" w:space="0" w:color="auto"/>
        <w:right w:val="none" w:sz="0" w:space="0" w:color="auto"/>
      </w:divBdr>
    </w:div>
    <w:div w:id="498011004">
      <w:bodyDiv w:val="1"/>
      <w:marLeft w:val="0"/>
      <w:marRight w:val="0"/>
      <w:marTop w:val="0"/>
      <w:marBottom w:val="0"/>
      <w:divBdr>
        <w:top w:val="none" w:sz="0" w:space="0" w:color="auto"/>
        <w:left w:val="none" w:sz="0" w:space="0" w:color="auto"/>
        <w:bottom w:val="none" w:sz="0" w:space="0" w:color="auto"/>
        <w:right w:val="none" w:sz="0" w:space="0" w:color="auto"/>
      </w:divBdr>
    </w:div>
    <w:div w:id="519781044">
      <w:bodyDiv w:val="1"/>
      <w:marLeft w:val="0"/>
      <w:marRight w:val="0"/>
      <w:marTop w:val="0"/>
      <w:marBottom w:val="0"/>
      <w:divBdr>
        <w:top w:val="none" w:sz="0" w:space="0" w:color="auto"/>
        <w:left w:val="none" w:sz="0" w:space="0" w:color="auto"/>
        <w:bottom w:val="none" w:sz="0" w:space="0" w:color="auto"/>
        <w:right w:val="none" w:sz="0" w:space="0" w:color="auto"/>
      </w:divBdr>
    </w:div>
    <w:div w:id="554632366">
      <w:bodyDiv w:val="1"/>
      <w:marLeft w:val="0"/>
      <w:marRight w:val="0"/>
      <w:marTop w:val="0"/>
      <w:marBottom w:val="0"/>
      <w:divBdr>
        <w:top w:val="none" w:sz="0" w:space="0" w:color="auto"/>
        <w:left w:val="none" w:sz="0" w:space="0" w:color="auto"/>
        <w:bottom w:val="none" w:sz="0" w:space="0" w:color="auto"/>
        <w:right w:val="none" w:sz="0" w:space="0" w:color="auto"/>
      </w:divBdr>
    </w:div>
    <w:div w:id="615987758">
      <w:bodyDiv w:val="1"/>
      <w:marLeft w:val="0"/>
      <w:marRight w:val="0"/>
      <w:marTop w:val="0"/>
      <w:marBottom w:val="0"/>
      <w:divBdr>
        <w:top w:val="none" w:sz="0" w:space="0" w:color="auto"/>
        <w:left w:val="none" w:sz="0" w:space="0" w:color="auto"/>
        <w:bottom w:val="none" w:sz="0" w:space="0" w:color="auto"/>
        <w:right w:val="none" w:sz="0" w:space="0" w:color="auto"/>
      </w:divBdr>
    </w:div>
    <w:div w:id="631374078">
      <w:bodyDiv w:val="1"/>
      <w:marLeft w:val="0"/>
      <w:marRight w:val="0"/>
      <w:marTop w:val="0"/>
      <w:marBottom w:val="0"/>
      <w:divBdr>
        <w:top w:val="none" w:sz="0" w:space="0" w:color="auto"/>
        <w:left w:val="none" w:sz="0" w:space="0" w:color="auto"/>
        <w:bottom w:val="none" w:sz="0" w:space="0" w:color="auto"/>
        <w:right w:val="none" w:sz="0" w:space="0" w:color="auto"/>
      </w:divBdr>
    </w:div>
    <w:div w:id="686519518">
      <w:bodyDiv w:val="1"/>
      <w:marLeft w:val="0"/>
      <w:marRight w:val="0"/>
      <w:marTop w:val="0"/>
      <w:marBottom w:val="0"/>
      <w:divBdr>
        <w:top w:val="none" w:sz="0" w:space="0" w:color="auto"/>
        <w:left w:val="none" w:sz="0" w:space="0" w:color="auto"/>
        <w:bottom w:val="none" w:sz="0" w:space="0" w:color="auto"/>
        <w:right w:val="none" w:sz="0" w:space="0" w:color="auto"/>
      </w:divBdr>
    </w:div>
    <w:div w:id="701632436">
      <w:bodyDiv w:val="1"/>
      <w:marLeft w:val="0"/>
      <w:marRight w:val="0"/>
      <w:marTop w:val="0"/>
      <w:marBottom w:val="0"/>
      <w:divBdr>
        <w:top w:val="none" w:sz="0" w:space="0" w:color="auto"/>
        <w:left w:val="none" w:sz="0" w:space="0" w:color="auto"/>
        <w:bottom w:val="none" w:sz="0" w:space="0" w:color="auto"/>
        <w:right w:val="none" w:sz="0" w:space="0" w:color="auto"/>
      </w:divBdr>
    </w:div>
    <w:div w:id="704136563">
      <w:bodyDiv w:val="1"/>
      <w:marLeft w:val="0"/>
      <w:marRight w:val="0"/>
      <w:marTop w:val="0"/>
      <w:marBottom w:val="0"/>
      <w:divBdr>
        <w:top w:val="none" w:sz="0" w:space="0" w:color="auto"/>
        <w:left w:val="none" w:sz="0" w:space="0" w:color="auto"/>
        <w:bottom w:val="none" w:sz="0" w:space="0" w:color="auto"/>
        <w:right w:val="none" w:sz="0" w:space="0" w:color="auto"/>
      </w:divBdr>
    </w:div>
    <w:div w:id="765878877">
      <w:bodyDiv w:val="1"/>
      <w:marLeft w:val="0"/>
      <w:marRight w:val="0"/>
      <w:marTop w:val="0"/>
      <w:marBottom w:val="0"/>
      <w:divBdr>
        <w:top w:val="none" w:sz="0" w:space="0" w:color="auto"/>
        <w:left w:val="none" w:sz="0" w:space="0" w:color="auto"/>
        <w:bottom w:val="none" w:sz="0" w:space="0" w:color="auto"/>
        <w:right w:val="none" w:sz="0" w:space="0" w:color="auto"/>
      </w:divBdr>
    </w:div>
    <w:div w:id="816652772">
      <w:bodyDiv w:val="1"/>
      <w:marLeft w:val="0"/>
      <w:marRight w:val="0"/>
      <w:marTop w:val="0"/>
      <w:marBottom w:val="0"/>
      <w:divBdr>
        <w:top w:val="none" w:sz="0" w:space="0" w:color="auto"/>
        <w:left w:val="none" w:sz="0" w:space="0" w:color="auto"/>
        <w:bottom w:val="none" w:sz="0" w:space="0" w:color="auto"/>
        <w:right w:val="none" w:sz="0" w:space="0" w:color="auto"/>
      </w:divBdr>
    </w:div>
    <w:div w:id="824659702">
      <w:bodyDiv w:val="1"/>
      <w:marLeft w:val="0"/>
      <w:marRight w:val="0"/>
      <w:marTop w:val="0"/>
      <w:marBottom w:val="0"/>
      <w:divBdr>
        <w:top w:val="none" w:sz="0" w:space="0" w:color="auto"/>
        <w:left w:val="none" w:sz="0" w:space="0" w:color="auto"/>
        <w:bottom w:val="none" w:sz="0" w:space="0" w:color="auto"/>
        <w:right w:val="none" w:sz="0" w:space="0" w:color="auto"/>
      </w:divBdr>
    </w:div>
    <w:div w:id="849494241">
      <w:bodyDiv w:val="1"/>
      <w:marLeft w:val="0"/>
      <w:marRight w:val="0"/>
      <w:marTop w:val="0"/>
      <w:marBottom w:val="0"/>
      <w:divBdr>
        <w:top w:val="none" w:sz="0" w:space="0" w:color="auto"/>
        <w:left w:val="none" w:sz="0" w:space="0" w:color="auto"/>
        <w:bottom w:val="none" w:sz="0" w:space="0" w:color="auto"/>
        <w:right w:val="none" w:sz="0" w:space="0" w:color="auto"/>
      </w:divBdr>
    </w:div>
    <w:div w:id="856577512">
      <w:bodyDiv w:val="1"/>
      <w:marLeft w:val="0"/>
      <w:marRight w:val="0"/>
      <w:marTop w:val="0"/>
      <w:marBottom w:val="0"/>
      <w:divBdr>
        <w:top w:val="none" w:sz="0" w:space="0" w:color="auto"/>
        <w:left w:val="none" w:sz="0" w:space="0" w:color="auto"/>
        <w:bottom w:val="none" w:sz="0" w:space="0" w:color="auto"/>
        <w:right w:val="none" w:sz="0" w:space="0" w:color="auto"/>
      </w:divBdr>
    </w:div>
    <w:div w:id="899830900">
      <w:bodyDiv w:val="1"/>
      <w:marLeft w:val="0"/>
      <w:marRight w:val="0"/>
      <w:marTop w:val="0"/>
      <w:marBottom w:val="0"/>
      <w:divBdr>
        <w:top w:val="none" w:sz="0" w:space="0" w:color="auto"/>
        <w:left w:val="none" w:sz="0" w:space="0" w:color="auto"/>
        <w:bottom w:val="none" w:sz="0" w:space="0" w:color="auto"/>
        <w:right w:val="none" w:sz="0" w:space="0" w:color="auto"/>
      </w:divBdr>
    </w:div>
    <w:div w:id="949817642">
      <w:bodyDiv w:val="1"/>
      <w:marLeft w:val="0"/>
      <w:marRight w:val="0"/>
      <w:marTop w:val="0"/>
      <w:marBottom w:val="0"/>
      <w:divBdr>
        <w:top w:val="none" w:sz="0" w:space="0" w:color="auto"/>
        <w:left w:val="none" w:sz="0" w:space="0" w:color="auto"/>
        <w:bottom w:val="none" w:sz="0" w:space="0" w:color="auto"/>
        <w:right w:val="none" w:sz="0" w:space="0" w:color="auto"/>
      </w:divBdr>
    </w:div>
    <w:div w:id="962923669">
      <w:bodyDiv w:val="1"/>
      <w:marLeft w:val="0"/>
      <w:marRight w:val="0"/>
      <w:marTop w:val="0"/>
      <w:marBottom w:val="0"/>
      <w:divBdr>
        <w:top w:val="none" w:sz="0" w:space="0" w:color="auto"/>
        <w:left w:val="none" w:sz="0" w:space="0" w:color="auto"/>
        <w:bottom w:val="none" w:sz="0" w:space="0" w:color="auto"/>
        <w:right w:val="none" w:sz="0" w:space="0" w:color="auto"/>
      </w:divBdr>
    </w:div>
    <w:div w:id="1001354807">
      <w:bodyDiv w:val="1"/>
      <w:marLeft w:val="0"/>
      <w:marRight w:val="0"/>
      <w:marTop w:val="0"/>
      <w:marBottom w:val="0"/>
      <w:divBdr>
        <w:top w:val="none" w:sz="0" w:space="0" w:color="auto"/>
        <w:left w:val="none" w:sz="0" w:space="0" w:color="auto"/>
        <w:bottom w:val="none" w:sz="0" w:space="0" w:color="auto"/>
        <w:right w:val="none" w:sz="0" w:space="0" w:color="auto"/>
      </w:divBdr>
    </w:div>
    <w:div w:id="1008604509">
      <w:bodyDiv w:val="1"/>
      <w:marLeft w:val="0"/>
      <w:marRight w:val="0"/>
      <w:marTop w:val="0"/>
      <w:marBottom w:val="0"/>
      <w:divBdr>
        <w:top w:val="none" w:sz="0" w:space="0" w:color="auto"/>
        <w:left w:val="none" w:sz="0" w:space="0" w:color="auto"/>
        <w:bottom w:val="none" w:sz="0" w:space="0" w:color="auto"/>
        <w:right w:val="none" w:sz="0" w:space="0" w:color="auto"/>
      </w:divBdr>
    </w:div>
    <w:div w:id="1049455424">
      <w:bodyDiv w:val="1"/>
      <w:marLeft w:val="0"/>
      <w:marRight w:val="0"/>
      <w:marTop w:val="0"/>
      <w:marBottom w:val="0"/>
      <w:divBdr>
        <w:top w:val="none" w:sz="0" w:space="0" w:color="auto"/>
        <w:left w:val="none" w:sz="0" w:space="0" w:color="auto"/>
        <w:bottom w:val="none" w:sz="0" w:space="0" w:color="auto"/>
        <w:right w:val="none" w:sz="0" w:space="0" w:color="auto"/>
      </w:divBdr>
    </w:div>
    <w:div w:id="1050574261">
      <w:bodyDiv w:val="1"/>
      <w:marLeft w:val="0"/>
      <w:marRight w:val="0"/>
      <w:marTop w:val="0"/>
      <w:marBottom w:val="0"/>
      <w:divBdr>
        <w:top w:val="none" w:sz="0" w:space="0" w:color="auto"/>
        <w:left w:val="none" w:sz="0" w:space="0" w:color="auto"/>
        <w:bottom w:val="none" w:sz="0" w:space="0" w:color="auto"/>
        <w:right w:val="none" w:sz="0" w:space="0" w:color="auto"/>
      </w:divBdr>
    </w:div>
    <w:div w:id="1070037163">
      <w:bodyDiv w:val="1"/>
      <w:marLeft w:val="0"/>
      <w:marRight w:val="0"/>
      <w:marTop w:val="0"/>
      <w:marBottom w:val="0"/>
      <w:divBdr>
        <w:top w:val="none" w:sz="0" w:space="0" w:color="auto"/>
        <w:left w:val="none" w:sz="0" w:space="0" w:color="auto"/>
        <w:bottom w:val="none" w:sz="0" w:space="0" w:color="auto"/>
        <w:right w:val="none" w:sz="0" w:space="0" w:color="auto"/>
      </w:divBdr>
    </w:div>
    <w:div w:id="1082219904">
      <w:bodyDiv w:val="1"/>
      <w:marLeft w:val="0"/>
      <w:marRight w:val="0"/>
      <w:marTop w:val="0"/>
      <w:marBottom w:val="0"/>
      <w:divBdr>
        <w:top w:val="none" w:sz="0" w:space="0" w:color="auto"/>
        <w:left w:val="none" w:sz="0" w:space="0" w:color="auto"/>
        <w:bottom w:val="none" w:sz="0" w:space="0" w:color="auto"/>
        <w:right w:val="none" w:sz="0" w:space="0" w:color="auto"/>
      </w:divBdr>
    </w:div>
    <w:div w:id="1110777518">
      <w:bodyDiv w:val="1"/>
      <w:marLeft w:val="0"/>
      <w:marRight w:val="0"/>
      <w:marTop w:val="0"/>
      <w:marBottom w:val="0"/>
      <w:divBdr>
        <w:top w:val="none" w:sz="0" w:space="0" w:color="auto"/>
        <w:left w:val="none" w:sz="0" w:space="0" w:color="auto"/>
        <w:bottom w:val="none" w:sz="0" w:space="0" w:color="auto"/>
        <w:right w:val="none" w:sz="0" w:space="0" w:color="auto"/>
      </w:divBdr>
    </w:div>
    <w:div w:id="1111122911">
      <w:bodyDiv w:val="1"/>
      <w:marLeft w:val="0"/>
      <w:marRight w:val="0"/>
      <w:marTop w:val="0"/>
      <w:marBottom w:val="0"/>
      <w:divBdr>
        <w:top w:val="none" w:sz="0" w:space="0" w:color="auto"/>
        <w:left w:val="none" w:sz="0" w:space="0" w:color="auto"/>
        <w:bottom w:val="none" w:sz="0" w:space="0" w:color="auto"/>
        <w:right w:val="none" w:sz="0" w:space="0" w:color="auto"/>
      </w:divBdr>
    </w:div>
    <w:div w:id="1149327528">
      <w:bodyDiv w:val="1"/>
      <w:marLeft w:val="0"/>
      <w:marRight w:val="0"/>
      <w:marTop w:val="0"/>
      <w:marBottom w:val="0"/>
      <w:divBdr>
        <w:top w:val="none" w:sz="0" w:space="0" w:color="auto"/>
        <w:left w:val="none" w:sz="0" w:space="0" w:color="auto"/>
        <w:bottom w:val="none" w:sz="0" w:space="0" w:color="auto"/>
        <w:right w:val="none" w:sz="0" w:space="0" w:color="auto"/>
      </w:divBdr>
    </w:div>
    <w:div w:id="1173913056">
      <w:bodyDiv w:val="1"/>
      <w:marLeft w:val="0"/>
      <w:marRight w:val="0"/>
      <w:marTop w:val="0"/>
      <w:marBottom w:val="0"/>
      <w:divBdr>
        <w:top w:val="none" w:sz="0" w:space="0" w:color="auto"/>
        <w:left w:val="none" w:sz="0" w:space="0" w:color="auto"/>
        <w:bottom w:val="none" w:sz="0" w:space="0" w:color="auto"/>
        <w:right w:val="none" w:sz="0" w:space="0" w:color="auto"/>
      </w:divBdr>
    </w:div>
    <w:div w:id="1200778965">
      <w:bodyDiv w:val="1"/>
      <w:marLeft w:val="0"/>
      <w:marRight w:val="0"/>
      <w:marTop w:val="0"/>
      <w:marBottom w:val="0"/>
      <w:divBdr>
        <w:top w:val="none" w:sz="0" w:space="0" w:color="auto"/>
        <w:left w:val="none" w:sz="0" w:space="0" w:color="auto"/>
        <w:bottom w:val="none" w:sz="0" w:space="0" w:color="auto"/>
        <w:right w:val="none" w:sz="0" w:space="0" w:color="auto"/>
      </w:divBdr>
    </w:div>
    <w:div w:id="1235893476">
      <w:bodyDiv w:val="1"/>
      <w:marLeft w:val="0"/>
      <w:marRight w:val="0"/>
      <w:marTop w:val="0"/>
      <w:marBottom w:val="0"/>
      <w:divBdr>
        <w:top w:val="none" w:sz="0" w:space="0" w:color="auto"/>
        <w:left w:val="none" w:sz="0" w:space="0" w:color="auto"/>
        <w:bottom w:val="none" w:sz="0" w:space="0" w:color="auto"/>
        <w:right w:val="none" w:sz="0" w:space="0" w:color="auto"/>
      </w:divBdr>
    </w:div>
    <w:div w:id="1254821324">
      <w:bodyDiv w:val="1"/>
      <w:marLeft w:val="0"/>
      <w:marRight w:val="0"/>
      <w:marTop w:val="0"/>
      <w:marBottom w:val="0"/>
      <w:divBdr>
        <w:top w:val="none" w:sz="0" w:space="0" w:color="auto"/>
        <w:left w:val="none" w:sz="0" w:space="0" w:color="auto"/>
        <w:bottom w:val="none" w:sz="0" w:space="0" w:color="auto"/>
        <w:right w:val="none" w:sz="0" w:space="0" w:color="auto"/>
      </w:divBdr>
    </w:div>
    <w:div w:id="1286080318">
      <w:bodyDiv w:val="1"/>
      <w:marLeft w:val="0"/>
      <w:marRight w:val="0"/>
      <w:marTop w:val="0"/>
      <w:marBottom w:val="0"/>
      <w:divBdr>
        <w:top w:val="none" w:sz="0" w:space="0" w:color="auto"/>
        <w:left w:val="none" w:sz="0" w:space="0" w:color="auto"/>
        <w:bottom w:val="none" w:sz="0" w:space="0" w:color="auto"/>
        <w:right w:val="none" w:sz="0" w:space="0" w:color="auto"/>
      </w:divBdr>
    </w:div>
    <w:div w:id="1291134842">
      <w:bodyDiv w:val="1"/>
      <w:marLeft w:val="0"/>
      <w:marRight w:val="0"/>
      <w:marTop w:val="0"/>
      <w:marBottom w:val="0"/>
      <w:divBdr>
        <w:top w:val="none" w:sz="0" w:space="0" w:color="auto"/>
        <w:left w:val="none" w:sz="0" w:space="0" w:color="auto"/>
        <w:bottom w:val="none" w:sz="0" w:space="0" w:color="auto"/>
        <w:right w:val="none" w:sz="0" w:space="0" w:color="auto"/>
      </w:divBdr>
    </w:div>
    <w:div w:id="1330871295">
      <w:bodyDiv w:val="1"/>
      <w:marLeft w:val="0"/>
      <w:marRight w:val="0"/>
      <w:marTop w:val="0"/>
      <w:marBottom w:val="0"/>
      <w:divBdr>
        <w:top w:val="none" w:sz="0" w:space="0" w:color="auto"/>
        <w:left w:val="none" w:sz="0" w:space="0" w:color="auto"/>
        <w:bottom w:val="none" w:sz="0" w:space="0" w:color="auto"/>
        <w:right w:val="none" w:sz="0" w:space="0" w:color="auto"/>
      </w:divBdr>
    </w:div>
    <w:div w:id="1345401407">
      <w:bodyDiv w:val="1"/>
      <w:marLeft w:val="0"/>
      <w:marRight w:val="0"/>
      <w:marTop w:val="0"/>
      <w:marBottom w:val="0"/>
      <w:divBdr>
        <w:top w:val="none" w:sz="0" w:space="0" w:color="auto"/>
        <w:left w:val="none" w:sz="0" w:space="0" w:color="auto"/>
        <w:bottom w:val="none" w:sz="0" w:space="0" w:color="auto"/>
        <w:right w:val="none" w:sz="0" w:space="0" w:color="auto"/>
      </w:divBdr>
    </w:div>
    <w:div w:id="1374189093">
      <w:bodyDiv w:val="1"/>
      <w:marLeft w:val="0"/>
      <w:marRight w:val="0"/>
      <w:marTop w:val="0"/>
      <w:marBottom w:val="0"/>
      <w:divBdr>
        <w:top w:val="none" w:sz="0" w:space="0" w:color="auto"/>
        <w:left w:val="none" w:sz="0" w:space="0" w:color="auto"/>
        <w:bottom w:val="none" w:sz="0" w:space="0" w:color="auto"/>
        <w:right w:val="none" w:sz="0" w:space="0" w:color="auto"/>
      </w:divBdr>
    </w:div>
    <w:div w:id="1400056040">
      <w:bodyDiv w:val="1"/>
      <w:marLeft w:val="0"/>
      <w:marRight w:val="0"/>
      <w:marTop w:val="0"/>
      <w:marBottom w:val="0"/>
      <w:divBdr>
        <w:top w:val="none" w:sz="0" w:space="0" w:color="auto"/>
        <w:left w:val="none" w:sz="0" w:space="0" w:color="auto"/>
        <w:bottom w:val="none" w:sz="0" w:space="0" w:color="auto"/>
        <w:right w:val="none" w:sz="0" w:space="0" w:color="auto"/>
      </w:divBdr>
    </w:div>
    <w:div w:id="1456603660">
      <w:bodyDiv w:val="1"/>
      <w:marLeft w:val="0"/>
      <w:marRight w:val="0"/>
      <w:marTop w:val="0"/>
      <w:marBottom w:val="0"/>
      <w:divBdr>
        <w:top w:val="none" w:sz="0" w:space="0" w:color="auto"/>
        <w:left w:val="none" w:sz="0" w:space="0" w:color="auto"/>
        <w:bottom w:val="none" w:sz="0" w:space="0" w:color="auto"/>
        <w:right w:val="none" w:sz="0" w:space="0" w:color="auto"/>
      </w:divBdr>
    </w:div>
    <w:div w:id="1468939405">
      <w:bodyDiv w:val="1"/>
      <w:marLeft w:val="0"/>
      <w:marRight w:val="0"/>
      <w:marTop w:val="0"/>
      <w:marBottom w:val="0"/>
      <w:divBdr>
        <w:top w:val="none" w:sz="0" w:space="0" w:color="auto"/>
        <w:left w:val="none" w:sz="0" w:space="0" w:color="auto"/>
        <w:bottom w:val="none" w:sz="0" w:space="0" w:color="auto"/>
        <w:right w:val="none" w:sz="0" w:space="0" w:color="auto"/>
      </w:divBdr>
    </w:div>
    <w:div w:id="1472747962">
      <w:bodyDiv w:val="1"/>
      <w:marLeft w:val="0"/>
      <w:marRight w:val="0"/>
      <w:marTop w:val="0"/>
      <w:marBottom w:val="0"/>
      <w:divBdr>
        <w:top w:val="none" w:sz="0" w:space="0" w:color="auto"/>
        <w:left w:val="none" w:sz="0" w:space="0" w:color="auto"/>
        <w:bottom w:val="none" w:sz="0" w:space="0" w:color="auto"/>
        <w:right w:val="none" w:sz="0" w:space="0" w:color="auto"/>
      </w:divBdr>
    </w:div>
    <w:div w:id="1484159417">
      <w:bodyDiv w:val="1"/>
      <w:marLeft w:val="0"/>
      <w:marRight w:val="0"/>
      <w:marTop w:val="0"/>
      <w:marBottom w:val="0"/>
      <w:divBdr>
        <w:top w:val="none" w:sz="0" w:space="0" w:color="auto"/>
        <w:left w:val="none" w:sz="0" w:space="0" w:color="auto"/>
        <w:bottom w:val="none" w:sz="0" w:space="0" w:color="auto"/>
        <w:right w:val="none" w:sz="0" w:space="0" w:color="auto"/>
      </w:divBdr>
    </w:div>
    <w:div w:id="1549337273">
      <w:bodyDiv w:val="1"/>
      <w:marLeft w:val="0"/>
      <w:marRight w:val="0"/>
      <w:marTop w:val="0"/>
      <w:marBottom w:val="0"/>
      <w:divBdr>
        <w:top w:val="none" w:sz="0" w:space="0" w:color="auto"/>
        <w:left w:val="none" w:sz="0" w:space="0" w:color="auto"/>
        <w:bottom w:val="none" w:sz="0" w:space="0" w:color="auto"/>
        <w:right w:val="none" w:sz="0" w:space="0" w:color="auto"/>
      </w:divBdr>
    </w:div>
    <w:div w:id="1551771327">
      <w:bodyDiv w:val="1"/>
      <w:marLeft w:val="0"/>
      <w:marRight w:val="0"/>
      <w:marTop w:val="0"/>
      <w:marBottom w:val="0"/>
      <w:divBdr>
        <w:top w:val="none" w:sz="0" w:space="0" w:color="auto"/>
        <w:left w:val="none" w:sz="0" w:space="0" w:color="auto"/>
        <w:bottom w:val="none" w:sz="0" w:space="0" w:color="auto"/>
        <w:right w:val="none" w:sz="0" w:space="0" w:color="auto"/>
      </w:divBdr>
    </w:div>
    <w:div w:id="1572740857">
      <w:bodyDiv w:val="1"/>
      <w:marLeft w:val="0"/>
      <w:marRight w:val="0"/>
      <w:marTop w:val="0"/>
      <w:marBottom w:val="0"/>
      <w:divBdr>
        <w:top w:val="none" w:sz="0" w:space="0" w:color="auto"/>
        <w:left w:val="none" w:sz="0" w:space="0" w:color="auto"/>
        <w:bottom w:val="none" w:sz="0" w:space="0" w:color="auto"/>
        <w:right w:val="none" w:sz="0" w:space="0" w:color="auto"/>
      </w:divBdr>
    </w:div>
    <w:div w:id="1646465342">
      <w:bodyDiv w:val="1"/>
      <w:marLeft w:val="0"/>
      <w:marRight w:val="0"/>
      <w:marTop w:val="0"/>
      <w:marBottom w:val="0"/>
      <w:divBdr>
        <w:top w:val="none" w:sz="0" w:space="0" w:color="auto"/>
        <w:left w:val="none" w:sz="0" w:space="0" w:color="auto"/>
        <w:bottom w:val="none" w:sz="0" w:space="0" w:color="auto"/>
        <w:right w:val="none" w:sz="0" w:space="0" w:color="auto"/>
      </w:divBdr>
    </w:div>
    <w:div w:id="1662655488">
      <w:bodyDiv w:val="1"/>
      <w:marLeft w:val="0"/>
      <w:marRight w:val="0"/>
      <w:marTop w:val="0"/>
      <w:marBottom w:val="0"/>
      <w:divBdr>
        <w:top w:val="none" w:sz="0" w:space="0" w:color="auto"/>
        <w:left w:val="none" w:sz="0" w:space="0" w:color="auto"/>
        <w:bottom w:val="none" w:sz="0" w:space="0" w:color="auto"/>
        <w:right w:val="none" w:sz="0" w:space="0" w:color="auto"/>
      </w:divBdr>
    </w:div>
    <w:div w:id="1663465242">
      <w:bodyDiv w:val="1"/>
      <w:marLeft w:val="0"/>
      <w:marRight w:val="0"/>
      <w:marTop w:val="0"/>
      <w:marBottom w:val="0"/>
      <w:divBdr>
        <w:top w:val="none" w:sz="0" w:space="0" w:color="auto"/>
        <w:left w:val="none" w:sz="0" w:space="0" w:color="auto"/>
        <w:bottom w:val="none" w:sz="0" w:space="0" w:color="auto"/>
        <w:right w:val="none" w:sz="0" w:space="0" w:color="auto"/>
      </w:divBdr>
    </w:div>
    <w:div w:id="1666670099">
      <w:bodyDiv w:val="1"/>
      <w:marLeft w:val="0"/>
      <w:marRight w:val="0"/>
      <w:marTop w:val="0"/>
      <w:marBottom w:val="0"/>
      <w:divBdr>
        <w:top w:val="none" w:sz="0" w:space="0" w:color="auto"/>
        <w:left w:val="none" w:sz="0" w:space="0" w:color="auto"/>
        <w:bottom w:val="none" w:sz="0" w:space="0" w:color="auto"/>
        <w:right w:val="none" w:sz="0" w:space="0" w:color="auto"/>
      </w:divBdr>
    </w:div>
    <w:div w:id="1674645744">
      <w:bodyDiv w:val="1"/>
      <w:marLeft w:val="0"/>
      <w:marRight w:val="0"/>
      <w:marTop w:val="0"/>
      <w:marBottom w:val="0"/>
      <w:divBdr>
        <w:top w:val="none" w:sz="0" w:space="0" w:color="auto"/>
        <w:left w:val="none" w:sz="0" w:space="0" w:color="auto"/>
        <w:bottom w:val="none" w:sz="0" w:space="0" w:color="auto"/>
        <w:right w:val="none" w:sz="0" w:space="0" w:color="auto"/>
      </w:divBdr>
    </w:div>
    <w:div w:id="1697996072">
      <w:bodyDiv w:val="1"/>
      <w:marLeft w:val="0"/>
      <w:marRight w:val="0"/>
      <w:marTop w:val="0"/>
      <w:marBottom w:val="0"/>
      <w:divBdr>
        <w:top w:val="none" w:sz="0" w:space="0" w:color="auto"/>
        <w:left w:val="none" w:sz="0" w:space="0" w:color="auto"/>
        <w:bottom w:val="none" w:sz="0" w:space="0" w:color="auto"/>
        <w:right w:val="none" w:sz="0" w:space="0" w:color="auto"/>
      </w:divBdr>
    </w:div>
    <w:div w:id="1700813017">
      <w:bodyDiv w:val="1"/>
      <w:marLeft w:val="0"/>
      <w:marRight w:val="0"/>
      <w:marTop w:val="0"/>
      <w:marBottom w:val="0"/>
      <w:divBdr>
        <w:top w:val="none" w:sz="0" w:space="0" w:color="auto"/>
        <w:left w:val="none" w:sz="0" w:space="0" w:color="auto"/>
        <w:bottom w:val="none" w:sz="0" w:space="0" w:color="auto"/>
        <w:right w:val="none" w:sz="0" w:space="0" w:color="auto"/>
      </w:divBdr>
    </w:div>
    <w:div w:id="1702703718">
      <w:bodyDiv w:val="1"/>
      <w:marLeft w:val="0"/>
      <w:marRight w:val="0"/>
      <w:marTop w:val="0"/>
      <w:marBottom w:val="0"/>
      <w:divBdr>
        <w:top w:val="none" w:sz="0" w:space="0" w:color="auto"/>
        <w:left w:val="none" w:sz="0" w:space="0" w:color="auto"/>
        <w:bottom w:val="none" w:sz="0" w:space="0" w:color="auto"/>
        <w:right w:val="none" w:sz="0" w:space="0" w:color="auto"/>
      </w:divBdr>
    </w:div>
    <w:div w:id="1708870304">
      <w:bodyDiv w:val="1"/>
      <w:marLeft w:val="0"/>
      <w:marRight w:val="0"/>
      <w:marTop w:val="0"/>
      <w:marBottom w:val="0"/>
      <w:divBdr>
        <w:top w:val="none" w:sz="0" w:space="0" w:color="auto"/>
        <w:left w:val="none" w:sz="0" w:space="0" w:color="auto"/>
        <w:bottom w:val="none" w:sz="0" w:space="0" w:color="auto"/>
        <w:right w:val="none" w:sz="0" w:space="0" w:color="auto"/>
      </w:divBdr>
    </w:div>
    <w:div w:id="1729913106">
      <w:bodyDiv w:val="1"/>
      <w:marLeft w:val="0"/>
      <w:marRight w:val="0"/>
      <w:marTop w:val="0"/>
      <w:marBottom w:val="0"/>
      <w:divBdr>
        <w:top w:val="none" w:sz="0" w:space="0" w:color="auto"/>
        <w:left w:val="none" w:sz="0" w:space="0" w:color="auto"/>
        <w:bottom w:val="none" w:sz="0" w:space="0" w:color="auto"/>
        <w:right w:val="none" w:sz="0" w:space="0" w:color="auto"/>
      </w:divBdr>
    </w:div>
    <w:div w:id="1807354642">
      <w:bodyDiv w:val="1"/>
      <w:marLeft w:val="0"/>
      <w:marRight w:val="0"/>
      <w:marTop w:val="0"/>
      <w:marBottom w:val="0"/>
      <w:divBdr>
        <w:top w:val="none" w:sz="0" w:space="0" w:color="auto"/>
        <w:left w:val="none" w:sz="0" w:space="0" w:color="auto"/>
        <w:bottom w:val="none" w:sz="0" w:space="0" w:color="auto"/>
        <w:right w:val="none" w:sz="0" w:space="0" w:color="auto"/>
      </w:divBdr>
    </w:div>
    <w:div w:id="1811635190">
      <w:bodyDiv w:val="1"/>
      <w:marLeft w:val="0"/>
      <w:marRight w:val="0"/>
      <w:marTop w:val="0"/>
      <w:marBottom w:val="0"/>
      <w:divBdr>
        <w:top w:val="none" w:sz="0" w:space="0" w:color="auto"/>
        <w:left w:val="none" w:sz="0" w:space="0" w:color="auto"/>
        <w:bottom w:val="none" w:sz="0" w:space="0" w:color="auto"/>
        <w:right w:val="none" w:sz="0" w:space="0" w:color="auto"/>
      </w:divBdr>
    </w:div>
    <w:div w:id="1829444478">
      <w:bodyDiv w:val="1"/>
      <w:marLeft w:val="0"/>
      <w:marRight w:val="0"/>
      <w:marTop w:val="0"/>
      <w:marBottom w:val="0"/>
      <w:divBdr>
        <w:top w:val="none" w:sz="0" w:space="0" w:color="auto"/>
        <w:left w:val="none" w:sz="0" w:space="0" w:color="auto"/>
        <w:bottom w:val="none" w:sz="0" w:space="0" w:color="auto"/>
        <w:right w:val="none" w:sz="0" w:space="0" w:color="auto"/>
      </w:divBdr>
    </w:div>
    <w:div w:id="1843930639">
      <w:bodyDiv w:val="1"/>
      <w:marLeft w:val="0"/>
      <w:marRight w:val="0"/>
      <w:marTop w:val="0"/>
      <w:marBottom w:val="0"/>
      <w:divBdr>
        <w:top w:val="none" w:sz="0" w:space="0" w:color="auto"/>
        <w:left w:val="none" w:sz="0" w:space="0" w:color="auto"/>
        <w:bottom w:val="none" w:sz="0" w:space="0" w:color="auto"/>
        <w:right w:val="none" w:sz="0" w:space="0" w:color="auto"/>
      </w:divBdr>
    </w:div>
    <w:div w:id="1875657507">
      <w:bodyDiv w:val="1"/>
      <w:marLeft w:val="0"/>
      <w:marRight w:val="0"/>
      <w:marTop w:val="0"/>
      <w:marBottom w:val="0"/>
      <w:divBdr>
        <w:top w:val="none" w:sz="0" w:space="0" w:color="auto"/>
        <w:left w:val="none" w:sz="0" w:space="0" w:color="auto"/>
        <w:bottom w:val="none" w:sz="0" w:space="0" w:color="auto"/>
        <w:right w:val="none" w:sz="0" w:space="0" w:color="auto"/>
      </w:divBdr>
    </w:div>
    <w:div w:id="1917476211">
      <w:bodyDiv w:val="1"/>
      <w:marLeft w:val="0"/>
      <w:marRight w:val="0"/>
      <w:marTop w:val="0"/>
      <w:marBottom w:val="0"/>
      <w:divBdr>
        <w:top w:val="none" w:sz="0" w:space="0" w:color="auto"/>
        <w:left w:val="none" w:sz="0" w:space="0" w:color="auto"/>
        <w:bottom w:val="none" w:sz="0" w:space="0" w:color="auto"/>
        <w:right w:val="none" w:sz="0" w:space="0" w:color="auto"/>
      </w:divBdr>
    </w:div>
    <w:div w:id="1964574829">
      <w:bodyDiv w:val="1"/>
      <w:marLeft w:val="0"/>
      <w:marRight w:val="0"/>
      <w:marTop w:val="0"/>
      <w:marBottom w:val="0"/>
      <w:divBdr>
        <w:top w:val="none" w:sz="0" w:space="0" w:color="auto"/>
        <w:left w:val="none" w:sz="0" w:space="0" w:color="auto"/>
        <w:bottom w:val="none" w:sz="0" w:space="0" w:color="auto"/>
        <w:right w:val="none" w:sz="0" w:space="0" w:color="auto"/>
      </w:divBdr>
    </w:div>
    <w:div w:id="1984390808">
      <w:bodyDiv w:val="1"/>
      <w:marLeft w:val="0"/>
      <w:marRight w:val="0"/>
      <w:marTop w:val="0"/>
      <w:marBottom w:val="0"/>
      <w:divBdr>
        <w:top w:val="none" w:sz="0" w:space="0" w:color="auto"/>
        <w:left w:val="none" w:sz="0" w:space="0" w:color="auto"/>
        <w:bottom w:val="none" w:sz="0" w:space="0" w:color="auto"/>
        <w:right w:val="none" w:sz="0" w:space="0" w:color="auto"/>
      </w:divBdr>
    </w:div>
    <w:div w:id="2054227847">
      <w:bodyDiv w:val="1"/>
      <w:marLeft w:val="0"/>
      <w:marRight w:val="0"/>
      <w:marTop w:val="0"/>
      <w:marBottom w:val="0"/>
      <w:divBdr>
        <w:top w:val="none" w:sz="0" w:space="0" w:color="auto"/>
        <w:left w:val="none" w:sz="0" w:space="0" w:color="auto"/>
        <w:bottom w:val="none" w:sz="0" w:space="0" w:color="auto"/>
        <w:right w:val="none" w:sz="0" w:space="0" w:color="auto"/>
      </w:divBdr>
    </w:div>
    <w:div w:id="2069374771">
      <w:bodyDiv w:val="1"/>
      <w:marLeft w:val="0"/>
      <w:marRight w:val="0"/>
      <w:marTop w:val="0"/>
      <w:marBottom w:val="0"/>
      <w:divBdr>
        <w:top w:val="none" w:sz="0" w:space="0" w:color="auto"/>
        <w:left w:val="none" w:sz="0" w:space="0" w:color="auto"/>
        <w:bottom w:val="none" w:sz="0" w:space="0" w:color="auto"/>
        <w:right w:val="none" w:sz="0" w:space="0" w:color="auto"/>
      </w:divBdr>
    </w:div>
    <w:div w:id="2081710610">
      <w:bodyDiv w:val="1"/>
      <w:marLeft w:val="0"/>
      <w:marRight w:val="0"/>
      <w:marTop w:val="0"/>
      <w:marBottom w:val="0"/>
      <w:divBdr>
        <w:top w:val="none" w:sz="0" w:space="0" w:color="auto"/>
        <w:left w:val="none" w:sz="0" w:space="0" w:color="auto"/>
        <w:bottom w:val="none" w:sz="0" w:space="0" w:color="auto"/>
        <w:right w:val="none" w:sz="0" w:space="0" w:color="auto"/>
      </w:divBdr>
    </w:div>
    <w:div w:id="2088114631">
      <w:bodyDiv w:val="1"/>
      <w:marLeft w:val="0"/>
      <w:marRight w:val="0"/>
      <w:marTop w:val="0"/>
      <w:marBottom w:val="0"/>
      <w:divBdr>
        <w:top w:val="none" w:sz="0" w:space="0" w:color="auto"/>
        <w:left w:val="none" w:sz="0" w:space="0" w:color="auto"/>
        <w:bottom w:val="none" w:sz="0" w:space="0" w:color="auto"/>
        <w:right w:val="none" w:sz="0" w:space="0" w:color="auto"/>
      </w:divBdr>
    </w:div>
    <w:div w:id="2123454846">
      <w:bodyDiv w:val="1"/>
      <w:marLeft w:val="0"/>
      <w:marRight w:val="0"/>
      <w:marTop w:val="0"/>
      <w:marBottom w:val="0"/>
      <w:divBdr>
        <w:top w:val="none" w:sz="0" w:space="0" w:color="auto"/>
        <w:left w:val="none" w:sz="0" w:space="0" w:color="auto"/>
        <w:bottom w:val="none" w:sz="0" w:space="0" w:color="auto"/>
        <w:right w:val="none" w:sz="0" w:space="0" w:color="auto"/>
      </w:divBdr>
    </w:div>
    <w:div w:id="213571255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meridian-56.ru" TargetMode="External"/><Relationship Id="rId3" Type="http://schemas.openxmlformats.org/officeDocument/2006/relationships/settings" Target="settings.xml"/><Relationship Id="rId7" Type="http://schemas.openxmlformats.org/officeDocument/2006/relationships/hyperlink" Target="http://www.meridian-56.ru"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s://torgi.gov.ru/new" TargetMode="Externa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majorFont>
      <a:minorFont>
        <a:latin typeface="Calibri"/>
        <a:ea typeface=""/>
        <a:cs typeface=""/>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gradFill>
        <a:gradFill>
          <a:gsLst>
            <a:gs pos="0">
              <a:schemeClr val="phClr">
                <a:shade val="51000"/>
                <a:satMod val="130000"/>
              </a:schemeClr>
            </a:gs>
            <a:gs pos="80000">
              <a:schemeClr val="phClr">
                <a:shade val="93000"/>
                <a:satMod val="130000"/>
              </a:schemeClr>
            </a:gs>
            <a:gs pos="100000">
              <a:schemeClr val="phClr">
                <a:shade val="94000"/>
                <a:satMod val="135000"/>
              </a:schemeClr>
            </a:gs>
          </a:gsLst>
        </a:gra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gradFill>
        <a:gradFill>
          <a:gsLst>
            <a:gs pos="0">
              <a:schemeClr val="phClr">
                <a:tint val="80000"/>
                <a:satMod val="300000"/>
              </a:schemeClr>
            </a:gs>
            <a:gs pos="100000">
              <a:schemeClr val="phClr">
                <a:shade val="30000"/>
                <a:satMod val="200000"/>
              </a:schemeClr>
            </a:gs>
          </a:gsLs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9</Pages>
  <Words>4332</Words>
  <Characters>24697</Characters>
  <Application>Microsoft Office Word</Application>
  <DocSecurity>0</DocSecurity>
  <Lines>205</Lines>
  <Paragraphs>57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28972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М</dc:creator>
  <cp:lastModifiedBy>М</cp:lastModifiedBy>
  <cp:revision>2</cp:revision>
  <dcterms:created xsi:type="dcterms:W3CDTF">2026-10-06T10:23:00Z</dcterms:created>
  <dcterms:modified xsi:type="dcterms:W3CDTF">2026-10-06T10:23:00Z</dcterms:modified>
</cp:coreProperties>
</file>