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114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328"/>
        <w:gridCol w:w="4786"/>
      </w:tblGrid>
      <w:tr>
        <w:tc>
          <w:tcPr>
            <w:tcW w:w="532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78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spacing w:after="0" w:line="240" w:lineRule="auto"/>
        <w:ind w:left="4394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after="0" w:line="240" w:lineRule="auto"/>
        <w:ind w:left="4394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Примерная форма бланка заявления о предоставлении выписки и (или) обобщенной информации из реестра федерального имущества</w:t>
      </w: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spacing w:after="0" w:line="240" w:lineRule="auto"/>
        <w:ind w:left="439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after="0" w:line="240" w:lineRule="auto"/>
        <w:ind w:left="439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</w:t>
      </w:r>
      <w:r>
        <w:rPr>
          <w:rFonts w:ascii="Times New Roman" w:hAnsi="Times New Roman"/>
          <w:i/>
          <w:sz w:val="26"/>
          <w:szCs w:val="26"/>
          <w:u w:val="single"/>
        </w:rPr>
        <w:t xml:space="preserve">Территориальное управление Росимущества в городе Москве</w:t>
      </w:r>
      <w:r>
        <w:rPr>
          <w:rFonts w:ascii="Times New Roman" w:hAnsi="Times New Roman"/>
          <w:i/>
          <w:sz w:val="26"/>
          <w:szCs w:val="26"/>
        </w:rPr>
        <w:t xml:space="preserve">__</w:t>
      </w:r>
      <w:r>
        <w:rPr>
          <w:rFonts w:ascii="Times New Roman" w:hAnsi="Times New Roman"/>
          <w:i/>
          <w:sz w:val="26"/>
          <w:szCs w:val="26"/>
        </w:rPr>
        <w:t xml:space="preserve">________</w:t>
      </w:r>
      <w:r>
        <w:rPr>
          <w:rFonts w:ascii="Times New Roman" w:hAnsi="Times New Roman"/>
          <w:i/>
          <w:sz w:val="26"/>
          <w:szCs w:val="26"/>
        </w:rPr>
        <w:t xml:space="preserve">__</w:t>
      </w: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after="0" w:line="240" w:lineRule="auto"/>
        <w:ind w:left="439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(указывается наименование структурного подразделения Росимущества или территориального органа Росимущества в соответствующем субъекте Российской Федерации)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ЗАЯВЛЕНИЕ </w:t>
      </w:r>
    </w:p>
    <w:p>
      <w:pPr>
        <w:pStyle w:val="Normal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 предоставлении выписки и (или) обобщенной информации из реестра федерального имущества</w:t>
      </w:r>
    </w:p>
    <w:p>
      <w:pPr>
        <w:pStyle w:val="BodyText"/>
        <w:ind w:firstLine="539"/>
        <w:jc w:val="both"/>
        <w:rPr>
          <w:spacing w:val="-6"/>
          <w:sz w:val="26"/>
          <w:szCs w:val="26"/>
        </w:rPr>
      </w:pPr>
      <w:r>
        <w:rPr>
          <w:sz w:val="26"/>
          <w:szCs w:val="26"/>
        </w:rPr>
        <w:t xml:space="preserve">Прошу предоставить </w:t>
      </w:r>
      <w:r>
        <w:rPr>
          <w:i/>
          <w:sz w:val="26"/>
          <w:szCs w:val="26"/>
          <w:u w:val="single"/>
        </w:rPr>
        <w:t xml:space="preserve">_____выписку_______ </w:t>
      </w:r>
      <w:r>
        <w:rPr>
          <w:spacing w:val="-6"/>
          <w:sz w:val="26"/>
          <w:szCs w:val="26"/>
        </w:rPr>
        <w:t xml:space="preserve">из реестра федерального имущества, в </w:t>
      </w:r>
      <w:r>
        <w:rPr>
          <w:spacing w:val="-6"/>
          <w:sz w:val="26"/>
          <w:szCs w:val="26"/>
        </w:rPr>
      </w:r>
    </w:p>
    <w:p>
      <w:pPr>
        <w:pStyle w:val="BodyText"/>
        <w:ind w:firstLine="53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</w:t>
      </w:r>
      <w:r>
        <w:rPr>
          <w:sz w:val="18"/>
          <w:szCs w:val="18"/>
        </w:rPr>
        <w:t xml:space="preserve">(указывается требуемый результат предоставления государственной услуги</w:t>
      </w:r>
      <w:r>
        <w:rPr>
          <w:sz w:val="18"/>
          <w:szCs w:val="18"/>
        </w:rPr>
        <w:t xml:space="preserve">) </w:t>
      </w:r>
      <w:r>
        <w:rPr>
          <w:sz w:val="18"/>
          <w:szCs w:val="18"/>
        </w:rPr>
      </w:r>
    </w:p>
    <w:p>
      <w:pPr>
        <w:pStyle w:val="BodyText"/>
        <w:ind w:firstLine="53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</w:r>
    </w:p>
    <w:p>
      <w:pPr>
        <w:pStyle w:val="BodyText"/>
        <w:ind w:firstLine="539"/>
        <w:jc w:val="both"/>
        <w:rPr>
          <w:sz w:val="26"/>
          <w:szCs w:val="26"/>
        </w:rPr>
      </w:pPr>
      <w:r>
        <w:rPr>
          <w:spacing w:val="-6"/>
          <w:sz w:val="26"/>
          <w:szCs w:val="26"/>
        </w:rPr>
        <w:t xml:space="preserve">о</w:t>
      </w:r>
      <w:r>
        <w:rPr>
          <w:spacing w:val="-6"/>
          <w:sz w:val="26"/>
          <w:szCs w:val="26"/>
        </w:rPr>
        <w:t xml:space="preserve">тношении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 xml:space="preserve">следующих объектов:</w:t>
      </w:r>
      <w:r>
        <w:rPr>
          <w:sz w:val="26"/>
          <w:szCs w:val="26"/>
        </w:rPr>
      </w:r>
    </w:p>
    <w:p>
      <w:pPr>
        <w:pStyle w:val="BodyText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Indent2"/>
        <w:numPr>
          <w:numId w:val="23"/>
          <w:ilvl w:val="0"/>
        </w:numPr>
        <w:rPr>
          <w:sz w:val="18"/>
          <w:szCs w:val="18"/>
        </w:rPr>
      </w:pPr>
      <w:r>
        <w:rPr>
          <w:i/>
          <w:sz w:val="26"/>
          <w:szCs w:val="26"/>
          <w:u w:val="single"/>
        </w:rPr>
        <w:t xml:space="preserve">здание, расположенное по адресу: г. Москва,</w:t>
      </w:r>
      <w:r>
        <w:rPr>
          <w:sz w:val="26"/>
          <w:szCs w:val="26"/>
          <w:u w:val="single"/>
        </w:rPr>
        <w:t xml:space="preserve"> </w:t>
      </w:r>
      <w:r>
        <w:rPr>
          <w:i/>
          <w:sz w:val="26"/>
          <w:szCs w:val="26"/>
          <w:u w:val="single"/>
        </w:rPr>
        <w:t xml:space="preserve">Рыбный переулок, д.</w:t>
      </w:r>
      <w:r>
        <w:rPr>
          <w:sz w:val="26"/>
          <w:szCs w:val="26"/>
          <w:u w:val="single"/>
        </w:rPr>
        <w:t xml:space="preserve"> </w:t>
      </w:r>
      <w:r>
        <w:rPr>
          <w:i/>
          <w:sz w:val="26"/>
          <w:szCs w:val="26"/>
          <w:u w:val="single"/>
        </w:rPr>
        <w:t xml:space="preserve">3</w:t>
      </w:r>
      <w:r>
        <w:rPr>
          <w:i/>
          <w:sz w:val="26"/>
          <w:szCs w:val="26"/>
          <w:u w:val="single"/>
        </w:rPr>
        <w:t xml:space="preserve">;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</w:r>
    </w:p>
    <w:p>
      <w:pPr>
        <w:pStyle w:val="BodyTextIndent2"/>
        <w:ind w:left="900" w:firstLine="0"/>
        <w:rPr>
          <w:sz w:val="26"/>
          <w:szCs w:val="26"/>
        </w:rPr>
      </w:pPr>
      <w:r>
        <w:rPr>
          <w:sz w:val="18"/>
          <w:szCs w:val="18"/>
        </w:rPr>
        <w:t xml:space="preserve">характеристики объекта федерального имущества, позволяющие его однозначно определить</w:t>
      </w:r>
      <w:r>
        <w:rPr>
          <w:sz w:val="26"/>
          <w:szCs w:val="26"/>
        </w:rPr>
        <w:t xml:space="preserve"> ____________________________________</w:t>
      </w:r>
      <w:r>
        <w:rPr>
          <w:sz w:val="26"/>
          <w:szCs w:val="26"/>
        </w:rPr>
        <w:t xml:space="preserve">__________________________</w:t>
      </w:r>
      <w:r>
        <w:rPr>
          <w:sz w:val="26"/>
          <w:szCs w:val="26"/>
        </w:rPr>
        <w:t xml:space="preserve">;</w:t>
      </w:r>
    </w:p>
    <w:p>
      <w:pPr>
        <w:pStyle w:val="BodyTextIndent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(реестровый номер федерального имущества, наименование, адресные ориентиры, кадастровый номер)</w:t>
      </w:r>
    </w:p>
    <w:p>
      <w:pPr>
        <w:pStyle w:val="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 …</w:t>
      </w:r>
    </w:p>
    <w:tbl>
      <w:tblPr>
        <w:tblW w:w="9752" w:type="dxa"/>
        <w:tblInd w:w="2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single" w:color="000000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</w:tblPr>
      <w:tblGrid>
        <w:gridCol w:w="9752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c>
          <w:tcPr>
            <w:tcW w:w="9752" w:type="dxa"/>
            <w:textDirection w:val="lrTb"/>
            <w:vAlign w:val="top"/>
          </w:tcPr>
          <w:p>
            <w:pPr>
              <w:pStyle w:val="Normal"/>
              <w:spacing w:before="80" w:after="8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Анкета заявителя: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c>
          <w:tcPr>
            <w:tcW w:w="9752" w:type="dxa"/>
            <w:textDirection w:val="lrTb"/>
            <w:vAlign w:val="top"/>
          </w:tcPr>
          <w:tbl>
            <w:tblPr>
              <w:tblW w:w="9465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28" w:type="dxa"/>
                <w:top w:w="0" w:type="dxa"/>
                <w:right w:w="28" w:type="dxa"/>
                <w:bottom w:w="0" w:type="dxa"/>
              </w:tblCellMar>
            </w:tblPr>
            <w:tblGrid>
              <w:gridCol w:w="454"/>
              <w:gridCol w:w="9011"/>
            </w:tblGrid>
            <w:tr>
              <w:trPr>
                <w:trHeight w:val="415"/>
              </w:trP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c>
                <w:tcPr>
                  <w:tcW w:w="4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top"/>
                </w:tcPr>
                <w:p>
                  <w:pPr>
                    <w:pStyle w:val="Normal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№</w:t>
                  </w:r>
                </w:p>
              </w:tc>
              <w:tc>
                <w:tcPr>
                  <w:tcW w:w="90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top"/>
                </w:tcPr>
                <w:p>
                  <w:pPr>
                    <w:pStyle w:val="Normal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Заявитель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c>
                <w:tcPr>
                  <w:tcW w:w="4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top"/>
                </w:tcPr>
                <w:p>
                  <w:pPr>
                    <w:pStyle w:val="Normal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1</w:t>
                  </w:r>
                </w:p>
              </w:tc>
              <w:tc>
                <w:tcPr>
                  <w:tcW w:w="90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top"/>
                </w:tcPr>
                <w:p>
                  <w:pPr>
                    <w:pStyle w:val="Normal"/>
                    <w:ind w:left="57" w:right="5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Ф.И.О. физического лица/полное наименование юридического лица</w:t>
                  </w:r>
                </w:p>
              </w:tc>
            </w:tr>
            <w:tr>
              <w:trPr>
                <w:trHeight w:val="344"/>
              </w:trP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c>
                <w:tcPr>
                  <w:tcW w:w="4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top"/>
                </w:tcPr>
                <w:p>
                  <w:pPr>
                    <w:pStyle w:val="Normal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  <w:tc>
                <w:tcPr>
                  <w:tcW w:w="90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top"/>
                </w:tcPr>
                <w:p>
                  <w:pPr>
                    <w:pStyle w:val="Normal"/>
                    <w:ind w:left="57" w:right="5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Иванов Иван Иванович</w:t>
                  </w:r>
                  <w:r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r>
                </w:p>
              </w:tc>
            </w:tr>
            <w:tr>
              <w:trPr>
                <w:trHeight w:val="1006"/>
              </w:trP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c>
                <w:tcPr>
                  <w:tcW w:w="4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top"/>
                </w:tcPr>
                <w:p>
                  <w:pPr>
                    <w:pStyle w:val="Normal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2</w:t>
                  </w:r>
                </w:p>
              </w:tc>
              <w:tc>
                <w:tcPr>
                  <w:tcW w:w="90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top"/>
                </w:tcPr>
                <w:p>
                  <w:pPr>
                    <w:pStyle w:val="Normal"/>
                    <w:ind w:left="57" w:right="5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ИНН или реквизиты документа, удостоверяющего личность (наименование, серия, номер, кем и когда выдан)/документы о регистрации юридического лица, ИНН, ОКПО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c>
                <w:tcPr>
                  <w:tcW w:w="4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top"/>
                </w:tcPr>
                <w:p>
                  <w:pPr>
                    <w:pStyle w:val="Normal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  <w:tc>
                <w:tcPr>
                  <w:tcW w:w="90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top"/>
                </w:tcPr>
                <w:p>
                  <w:pPr>
                    <w:pStyle w:val="Normal"/>
                    <w:ind w:left="57" w:right="5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Паспорт, серия 00</w:t>
                  </w:r>
                  <w:r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00</w:t>
                  </w:r>
                  <w:r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 №</w:t>
                  </w:r>
                  <w:r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123456</w:t>
                  </w:r>
                  <w:r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, выдан </w:t>
                  </w:r>
                  <w:r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01 января 1989 г. 1 отделением милиции г. Москвы</w:t>
                  </w:r>
                  <w:r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c>
                <w:tcPr>
                  <w:tcW w:w="4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top"/>
                </w:tcPr>
                <w:p>
                  <w:pPr>
                    <w:pStyle w:val="Normal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3</w:t>
                  </w:r>
                </w:p>
              </w:tc>
              <w:tc>
                <w:tcPr>
                  <w:tcW w:w="90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top"/>
                </w:tcPr>
                <w:p>
                  <w:pPr>
                    <w:pStyle w:val="Normal"/>
                    <w:ind w:left="57" w:right="5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адрес постоянного места жительства или преимущественного пребывания (область, город, улица, дом, корпус, квартира, в случае временной регистрации указать также и ее полный адрес)/юридический и фактический адрес</w:t>
                  </w:r>
                </w:p>
              </w:tc>
            </w:tr>
            <w:tr>
              <w:trPr>
                <w:trHeight w:val="475"/>
              </w:trP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c>
                <w:tcPr>
                  <w:tcW w:w="4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top"/>
                </w:tcPr>
                <w:p>
                  <w:pPr>
                    <w:pStyle w:val="Normal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  <w:tc>
                <w:tcPr>
                  <w:tcW w:w="90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top"/>
                </w:tcPr>
                <w:p>
                  <w:pPr>
                    <w:pStyle w:val="Normal"/>
                    <w:ind w:left="57" w:right="5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Город </w:t>
                  </w:r>
                  <w:r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Москва</w:t>
                  </w:r>
                  <w:r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, улица </w:t>
                  </w:r>
                  <w:r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Ленина</w:t>
                  </w:r>
                  <w:r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, д. 1</w:t>
                  </w:r>
                  <w:r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1</w:t>
                  </w:r>
                  <w:r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, корп. 1, кв. 1</w:t>
                  </w:r>
                  <w:r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r>
                </w:p>
              </w:tc>
            </w:tr>
            <w:tr>
              <w:trPr>
                <w:trHeight w:val="625"/>
              </w:trP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c>
                <w:tcPr>
                  <w:tcW w:w="4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top"/>
                </w:tcPr>
                <w:p>
                  <w:pPr>
                    <w:pStyle w:val="Normal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4</w:t>
                  </w:r>
                </w:p>
              </w:tc>
              <w:tc>
                <w:tcPr>
                  <w:tcW w:w="90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top"/>
                </w:tcPr>
                <w:p>
                  <w:pPr>
                    <w:pStyle w:val="Normal"/>
                    <w:ind w:left="57" w:right="5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Ф.И.О. уполномоченного представителя, ИНН или реквизиты документа, удостоверяющего личность (наименование, серия, номер, кем и когда выдан)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c>
                <w:tcPr>
                  <w:tcW w:w="4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top"/>
                </w:tcPr>
                <w:p>
                  <w:pPr>
                    <w:pStyle w:val="Normal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  <w:tc>
                <w:tcPr>
                  <w:tcW w:w="90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top"/>
                </w:tcPr>
                <w:p>
                  <w:pPr>
                    <w:pStyle w:val="Normal"/>
                    <w:ind w:left="57" w:right="5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-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</w:tr>
            <w:tr>
              <w:trPr>
                <w:trHeight w:val="443"/>
              </w:trP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c>
                <w:tcPr>
                  <w:tcW w:w="454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textDirection w:val="lrTb"/>
                  <w:vAlign w:val="top"/>
                </w:tcPr>
                <w:p>
                  <w:pPr>
                    <w:pStyle w:val="Normal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5</w:t>
                  </w:r>
                </w:p>
              </w:tc>
              <w:tc>
                <w:tcPr>
                  <w:tcW w:w="90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top"/>
                </w:tcPr>
                <w:p>
                  <w:pPr>
                    <w:pStyle w:val="Normal"/>
                    <w:ind w:left="57" w:right="5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Документ, подтверждающий полномочия доверенного лица</w:t>
                    <w:br w:type="textWrapping" w:clear="all"/>
                    <w:t xml:space="preserve">(наименование, номер и дата)</w:t>
                  </w:r>
                </w:p>
              </w:tc>
            </w:tr>
            <w:tr>
              <w:trPr>
                <w:trHeight w:val="275"/>
              </w:trP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c>
                <w:tcPr>
                  <w:tcW w:w="454" w:type="dxa"/>
                  <w:tcBorders>
                    <w:left w:val="single" w:color="000000" w:sz="4" w:space="0"/>
                    <w:right w:val="single" w:color="000000" w:sz="4" w:space="0"/>
                  </w:tcBorders>
                  <w:textDirection w:val="lrTb"/>
                  <w:vAlign w:val="top"/>
                </w:tcPr>
                <w:p>
                  <w:pPr>
                    <w:pStyle w:val="Normal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  <w:tc>
                <w:tcPr>
                  <w:tcW w:w="90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top"/>
                </w:tcPr>
                <w:p>
                  <w:pPr>
                    <w:pStyle w:val="Normal"/>
                    <w:ind w:left="57" w:right="5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-</w:t>
                  </w:r>
                  <w:r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r>
                </w:p>
              </w:tc>
            </w:tr>
            <w:tr>
              <w:trPr>
                <w:trHeight w:val="442"/>
              </w:trP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c>
                <w:tcPr>
                  <w:tcW w:w="454" w:type="dxa"/>
                  <w:tcBorders>
                    <w:left w:val="single" w:color="000000" w:sz="4" w:space="0"/>
                    <w:right w:val="single" w:color="000000" w:sz="4" w:space="0"/>
                  </w:tcBorders>
                  <w:textDirection w:val="lrTb"/>
                  <w:vAlign w:val="top"/>
                </w:tcPr>
                <w:p>
                  <w:pPr>
                    <w:pStyle w:val="Normal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 xml:space="preserve">6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r>
                </w:p>
              </w:tc>
              <w:tc>
                <w:tcPr>
                  <w:tcW w:w="90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top"/>
                </w:tcPr>
                <w:p>
                  <w:pPr>
                    <w:pStyle w:val="Normal"/>
                    <w:ind w:right="5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СНИЛС</w:t>
                  </w:r>
                </w:p>
              </w:tc>
            </w:tr>
            <w:tr>
              <w:trPr>
                <w:trHeight w:val="442"/>
              </w:trP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c>
                <w:tcPr>
                  <w:tcW w:w="454" w:type="dxa"/>
                  <w:tcBorders>
                    <w:left w:val="single" w:color="000000" w:sz="4" w:space="0"/>
                    <w:right w:val="single" w:color="000000" w:sz="4" w:space="0"/>
                  </w:tcBorders>
                  <w:textDirection w:val="lrTb"/>
                  <w:vAlign w:val="top"/>
                </w:tcPr>
                <w:p>
                  <w:pPr>
                    <w:pStyle w:val="Normal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  <w:tc>
                <w:tcPr>
                  <w:tcW w:w="90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top"/>
                </w:tcPr>
                <w:p>
                  <w:pPr>
                    <w:pStyle w:val="Normal"/>
                    <w:ind w:left="57" w:right="5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i/>
                      <w:sz w:val="26"/>
                      <w:szCs w:val="26"/>
                      <w:lang w:val="en-US"/>
                    </w:rPr>
                    <w:t xml:space="preserve">111-111-111 11</w:t>
                  </w:r>
                  <w:r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r>
                </w:p>
              </w:tc>
            </w:tr>
            <w:tr>
              <w:trPr>
                <w:trHeight w:val="442"/>
              </w:trP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c>
                <w:tcPr>
                  <w:tcW w:w="454" w:type="dxa"/>
                  <w:tcBorders>
                    <w:left w:val="single" w:color="000000" w:sz="4" w:space="0"/>
                    <w:right w:val="single" w:color="000000" w:sz="4" w:space="0"/>
                  </w:tcBorders>
                  <w:textDirection w:val="lrTb"/>
                  <w:vAlign w:val="top"/>
                </w:tcPr>
                <w:p>
                  <w:pPr>
                    <w:pStyle w:val="Normal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7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  <w:tc>
                <w:tcPr>
                  <w:tcW w:w="90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top"/>
                </w:tcPr>
                <w:p>
                  <w:pPr>
                    <w:pStyle w:val="Normal"/>
                    <w:ind w:left="57" w:right="5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Контактные данные (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номер городского телефона, номер мобильной связи, адрес электронной почты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)</w:t>
                  </w:r>
                  <w:r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r>
                </w:p>
              </w:tc>
            </w:tr>
            <w:tr>
              <w:trPr>
                <w:trHeight w:val="256"/>
              </w:trP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c>
                <w:tcPr>
                  <w:tcW w:w="454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top"/>
                </w:tcPr>
                <w:p>
                  <w:pPr>
                    <w:pStyle w:val="Normal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  <w:tc>
                <w:tcPr>
                  <w:tcW w:w="90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top"/>
                </w:tcPr>
                <w:p>
                  <w:pPr>
                    <w:pStyle w:val="Normal"/>
                    <w:ind w:left="57" w:right="57"/>
                    <w:rPr>
                      <w:rFonts w:ascii="Times New Roman" w:hAnsi="Times New Roman"/>
                      <w:i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8(495)333-33-33, 8-985-555-55-55, </w:t>
                  </w:r>
                  <w:r>
                    <w:rPr>
                      <w:rFonts w:ascii="Times New Roman" w:hAnsi="Times New Roman"/>
                      <w:i/>
                      <w:sz w:val="26"/>
                      <w:szCs w:val="26"/>
                      <w:lang w:val="en-US"/>
                    </w:rPr>
                    <w:fldChar w:fldCharType="begin"/>
                  </w:r>
                  <w:r>
                    <w:rPr>
                      <w:rFonts w:ascii="Times New Roman" w:hAnsi="Times New Roman"/>
                      <w:i/>
                      <w:sz w:val="26"/>
                      <w:szCs w:val="26"/>
                      <w:lang w:val="en-US"/>
                    </w:rPr>
                    <w:instrText xml:space="preserve"> HYPERLINK "mailto:</w:instrText>
                  </w:r>
                  <w:r>
                    <w:rPr>
                      <w:rFonts w:ascii="Times New Roman" w:hAnsi="Times New Roman"/>
                      <w:i/>
                      <w:sz w:val="26"/>
                      <w:szCs w:val="26"/>
                      <w:lang w:val="en-US"/>
                    </w:rPr>
                    <w:instrText xml:space="preserve">ivanov@mai.ru</w:instrText>
                  </w:r>
                  <w:r>
                    <w:rPr>
                      <w:rFonts w:ascii="Times New Roman" w:hAnsi="Times New Roman"/>
                      <w:i/>
                      <w:sz w:val="26"/>
                      <w:szCs w:val="26"/>
                      <w:lang w:val="en-US"/>
                    </w:rPr>
                    <w:instrText xml:space="preserve">" </w:instrText>
                  </w:r>
                  <w:r>
                    <w:rPr>
                      <w:rFonts w:ascii="Times New Roman" w:hAnsi="Times New Roman"/>
                      <w:i/>
                      <w:sz w:val="26"/>
                      <w:szCs w:val="26"/>
                      <w:lang w:val="en-US"/>
                    </w:rPr>
                    <w:fldChar w:fldCharType="separate"/>
                  </w:r>
                  <w:r>
                    <w:rPr>
                      <w:rStyle w:val="Hyperlink"/>
                      <w:rFonts w:ascii="Times New Roman" w:hAnsi="Times New Roman"/>
                      <w:i/>
                      <w:sz w:val="26"/>
                      <w:szCs w:val="26"/>
                      <w:lang w:val="en-US"/>
                    </w:rPr>
                    <w:t xml:space="preserve">ivanov@mai.ru</w:t>
                  </w:r>
                  <w:r>
                    <w:rPr>
                      <w:rFonts w:ascii="Times New Roman" w:hAnsi="Times New Roman"/>
                      <w:i/>
                      <w:sz w:val="26"/>
                      <w:szCs w:val="26"/>
                      <w:lang w:val="en-US"/>
                    </w:rPr>
                    <w:fldChar w:fldCharType="end"/>
                  </w:r>
                  <w:r>
                    <w:rPr>
                      <w:rFonts w:ascii="Times New Roman" w:hAnsi="Times New Roman"/>
                      <w:i/>
                      <w:sz w:val="26"/>
                      <w:szCs w:val="26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6"/>
                      <w:szCs w:val="26"/>
                      <w:lang w:val="en-US"/>
                    </w:rPr>
                  </w:r>
                </w:p>
              </w:tc>
            </w:tr>
          </w:tbl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</w:tbl>
    <w:p>
      <w:pPr>
        <w:pStyle w:val="BodyText"/>
        <w:spacing w:after="120"/>
        <w:ind w:firstLine="539"/>
        <w:jc w:val="both"/>
        <w:rPr>
          <w:i/>
          <w:sz w:val="26"/>
          <w:szCs w:val="26"/>
          <w:u w:val="single"/>
        </w:rPr>
      </w:pPr>
      <w:r>
        <w:rPr>
          <w:i/>
          <w:sz w:val="26"/>
          <w:szCs w:val="26"/>
          <w:u w:val="single"/>
        </w:rPr>
      </w:r>
    </w:p>
    <w:p>
      <w:pPr>
        <w:pStyle w:val="BodyText"/>
        <w:spacing w:after="120"/>
        <w:ind w:firstLine="539"/>
        <w:jc w:val="both"/>
        <w:rPr>
          <w:sz w:val="26"/>
          <w:szCs w:val="26"/>
        </w:rPr>
      </w:pPr>
      <w:r>
        <w:rPr>
          <w:i/>
          <w:sz w:val="26"/>
          <w:szCs w:val="26"/>
          <w:u w:val="single"/>
        </w:rPr>
        <w:t xml:space="preserve">_________________</w:t>
      </w:r>
      <w:r>
        <w:rPr>
          <w:i/>
          <w:sz w:val="26"/>
          <w:szCs w:val="26"/>
          <w:u w:val="single"/>
        </w:rPr>
        <w:t xml:space="preserve">Выписк</w:t>
      </w:r>
      <w:r>
        <w:rPr>
          <w:i/>
          <w:sz w:val="26"/>
          <w:szCs w:val="26"/>
          <w:u w:val="single"/>
        </w:rPr>
        <w:t xml:space="preserve">у</w:t>
      </w:r>
      <w:r>
        <w:rPr>
          <w:i/>
          <w:sz w:val="26"/>
          <w:szCs w:val="26"/>
          <w:u w:val="single"/>
        </w:rPr>
        <w:t xml:space="preserve"> </w:t>
      </w:r>
      <w:r>
        <w:rPr>
          <w:i/>
          <w:sz w:val="26"/>
          <w:szCs w:val="26"/>
          <w:u w:val="single"/>
        </w:rPr>
        <w:t xml:space="preserve">_______________</w:t>
      </w:r>
      <w:r>
        <w:rPr>
          <w:sz w:val="26"/>
          <w:szCs w:val="26"/>
        </w:rPr>
        <w:t xml:space="preserve">из реестра </w:t>
      </w:r>
      <w:r>
        <w:rPr>
          <w:sz w:val="26"/>
          <w:szCs w:val="26"/>
        </w:rPr>
      </w:r>
    </w:p>
    <w:p>
      <w:pPr>
        <w:pStyle w:val="BodyText"/>
        <w:spacing w:after="120"/>
        <w:ind w:firstLine="53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(указывается требуемый результат предоставления государственной услуги)</w:t>
      </w:r>
    </w:p>
    <w:p>
      <w:pPr>
        <w:pStyle w:val="BodyTextIndent2"/>
        <w:spacing w:after="120"/>
        <w:ind w:firstLine="0"/>
        <w:jc w:val="both"/>
      </w:pPr>
      <w:r>
        <w:rPr>
          <w:sz w:val="26"/>
          <w:szCs w:val="26"/>
        </w:rPr>
        <w:t xml:space="preserve">федерального имущества, прошу предоставить </w:t>
      </w:r>
      <w:r>
        <w:rPr>
          <w:sz w:val="26"/>
          <w:szCs w:val="26"/>
        </w:rPr>
      </w:r>
    </w:p>
    <w:p>
      <w:pPr>
        <w:pStyle w:val="BodyTextIndent2"/>
        <w:spacing w:after="120"/>
        <w:ind w:firstLine="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(указывается способ получения результата государственной услуги – почтовым отправлением, отправлением в форме электронного документа или лично) </w:t>
      </w:r>
    </w:p>
    <w:p>
      <w:pPr>
        <w:pStyle w:val="BodyTextIndent2"/>
        <w:ind w:firstLine="0"/>
        <w:jc w:val="both"/>
        <w:rPr>
          <w:sz w:val="18"/>
          <w:szCs w:val="18"/>
        </w:rPr>
      </w:pPr>
      <w:r>
        <w:rPr>
          <w:sz w:val="26"/>
          <w:szCs w:val="26"/>
        </w:rPr>
        <w:t xml:space="preserve">почтовым отправлением по адресу</w:t>
      </w:r>
      <w:r>
        <w:rPr>
          <w:sz w:val="26"/>
          <w:szCs w:val="26"/>
        </w:rPr>
        <w:t xml:space="preserve">:</w:t>
      </w:r>
      <w:r>
        <w:t xml:space="preserve"> </w:t>
      </w:r>
      <w:r>
        <w:rPr>
          <w:i/>
          <w:u w:val="single"/>
        </w:rPr>
        <w:t xml:space="preserve">111111</w:t>
      </w:r>
      <w:r>
        <w:rPr>
          <w:u w:val="single"/>
        </w:rPr>
        <w:t xml:space="preserve">, </w:t>
      </w:r>
      <w:r>
        <w:rPr>
          <w:i/>
          <w:sz w:val="26"/>
          <w:szCs w:val="26"/>
          <w:u w:val="single"/>
        </w:rPr>
        <w:t xml:space="preserve">г.</w:t>
      </w:r>
      <w:r>
        <w:rPr>
          <w:i/>
          <w:sz w:val="26"/>
          <w:szCs w:val="26"/>
          <w:u w:val="single"/>
        </w:rPr>
        <w:t xml:space="preserve"> </w:t>
      </w:r>
      <w:r>
        <w:rPr>
          <w:i/>
          <w:sz w:val="26"/>
          <w:szCs w:val="26"/>
          <w:u w:val="single"/>
        </w:rPr>
        <w:t xml:space="preserve">Москва, улица Ленина, д. 11,корп.1,кв.1</w:t>
      </w:r>
      <w:r>
        <w:rPr>
          <w:sz w:val="26"/>
          <w:szCs w:val="26"/>
        </w:rPr>
        <w:t xml:space="preserve">/</w:t>
        <w:br w:type="textWrapping" w:clear="all"/>
      </w:r>
      <w:r>
        <w:rPr>
          <w:sz w:val="18"/>
          <w:szCs w:val="18"/>
        </w:rPr>
        <w:t xml:space="preserve">                              п</w:t>
      </w:r>
      <w:r>
        <w:rPr>
          <w:sz w:val="18"/>
          <w:szCs w:val="18"/>
        </w:rPr>
        <w:t xml:space="preserve">очтовый адрес для направления результата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государственной услуги почтовым отправлением</w:t>
      </w:r>
    </w:p>
    <w:p>
      <w:pPr>
        <w:pStyle w:val="BodyTextIndent3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отправлением в форме электронного документа по адресу электронной почты</w:t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  <w:t xml:space="preserve"> ______________</w:t>
      </w:r>
      <w:r>
        <w:rPr>
          <w:sz w:val="26"/>
          <w:szCs w:val="26"/>
        </w:rPr>
        <w:t xml:space="preserve">-</w:t>
      </w:r>
      <w:r>
        <w:rPr>
          <w:sz w:val="26"/>
          <w:szCs w:val="26"/>
        </w:rPr>
        <w:t xml:space="preserve">________________________________ / при личном обращении. </w:t>
      </w:r>
    </w:p>
    <w:p>
      <w:pPr>
        <w:pStyle w:val="BodyTextIndent3"/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адрес электронной почты для направления  результата государственной услуги </w:t>
      </w:r>
    </w:p>
    <w:p>
      <w:pPr>
        <w:pStyle w:val="BodyTextIndent3"/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в форме электронного документа</w:t>
      </w:r>
    </w:p>
    <w:p>
      <w:pPr>
        <w:pStyle w:val="BodyTextIndent3"/>
        <w:spacing w:line="360" w:lineRule="auto"/>
        <w:ind w:firstLine="567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Indent3"/>
        <w:spacing w:line="360" w:lineRule="auto"/>
        <w:ind w:firstLine="567"/>
        <w:rPr>
          <w:b/>
          <w:bCs/>
          <w:sz w:val="18"/>
          <w:szCs w:val="18"/>
        </w:rPr>
      </w:pPr>
      <w:r>
        <w:rPr>
          <w:sz w:val="26"/>
          <w:szCs w:val="26"/>
        </w:rPr>
        <w:t xml:space="preserve">О </w:t>
      </w:r>
      <w:r>
        <w:rPr>
          <w:sz w:val="26"/>
          <w:szCs w:val="26"/>
          <w:u w:val="single"/>
        </w:rPr>
        <w:t xml:space="preserve">готовности результатов государственной услуги прошу сообщить </w:t>
      </w:r>
      <w:r>
        <w:rPr>
          <w:sz w:val="26"/>
          <w:szCs w:val="26"/>
        </w:rPr>
        <w:br w:type="textWrapping" w:clear="all"/>
      </w:r>
      <w:r>
        <w:rPr>
          <w:bCs/>
          <w:sz w:val="18"/>
          <w:szCs w:val="18"/>
        </w:rPr>
        <w:t xml:space="preserve">(указывается способ направления информационного сообщения в случае получении результатов услуги лично)</w:t>
      </w:r>
      <w:r>
        <w:rPr>
          <w:b/>
          <w:bCs/>
          <w:sz w:val="18"/>
          <w:szCs w:val="18"/>
        </w:rPr>
      </w:r>
    </w:p>
    <w:p>
      <w:pPr>
        <w:pStyle w:val="BodyTextIndent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Indent3"/>
        <w:ind w:firstLine="0"/>
        <w:rPr>
          <w:sz w:val="16"/>
          <w:szCs w:val="16"/>
        </w:rPr>
      </w:pPr>
      <w:r>
        <w:rPr>
          <w:sz w:val="26"/>
          <w:szCs w:val="26"/>
        </w:rPr>
        <w:t xml:space="preserve">почтовым отправлением по адресу</w:t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  <w:t xml:space="preserve"> __________</w:t>
      </w:r>
      <w:r>
        <w:rPr>
          <w:sz w:val="26"/>
          <w:szCs w:val="26"/>
        </w:rPr>
        <w:t xml:space="preserve">-</w:t>
      </w:r>
      <w:r>
        <w:rPr>
          <w:sz w:val="26"/>
          <w:szCs w:val="26"/>
        </w:rPr>
        <w:t xml:space="preserve">________________________ / по </w:t>
        <w:br w:type="textWrapping" w:clear="all"/>
        <w:t xml:space="preserve">                                                                     </w:t>
      </w:r>
      <w:r>
        <w:rPr>
          <w:sz w:val="16"/>
          <w:szCs w:val="16"/>
        </w:rPr>
        <w:t xml:space="preserve">почтовый адрес для направления информационного сообщения</w:t>
      </w:r>
    </w:p>
    <w:p>
      <w:pPr>
        <w:pStyle w:val="BodyTextIndent3"/>
        <w:ind w:firstLine="0"/>
        <w:rPr>
          <w:sz w:val="18"/>
          <w:szCs w:val="18"/>
        </w:rPr>
      </w:pPr>
      <w:r>
        <w:rPr>
          <w:sz w:val="26"/>
          <w:szCs w:val="26"/>
        </w:rPr>
        <w:t xml:space="preserve">электронной почте по адресу</w:t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  <w:t xml:space="preserve"> __________</w:t>
      </w:r>
      <w:r>
        <w:rPr>
          <w:sz w:val="26"/>
          <w:szCs w:val="26"/>
        </w:rPr>
        <w:t xml:space="preserve">-</w:t>
      </w:r>
      <w:r>
        <w:rPr>
          <w:sz w:val="26"/>
          <w:szCs w:val="26"/>
        </w:rPr>
        <w:t xml:space="preserve">_________________ / факсимильным </w:t>
        <w:br w:type="textWrapping" w:clear="all"/>
      </w:r>
      <w:r>
        <w:rPr>
          <w:sz w:val="18"/>
          <w:szCs w:val="18"/>
        </w:rPr>
        <w:t xml:space="preserve">                                                                                       адрес электронной почты для направления</w:t>
      </w:r>
    </w:p>
    <w:p>
      <w:pPr>
        <w:pStyle w:val="BodyTextIndent3"/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информационного сообщения</w:t>
      </w:r>
    </w:p>
    <w:p>
      <w:pPr>
        <w:pStyle w:val="BodyTextIndent3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сообщением на номер</w:t>
      </w:r>
      <w:r>
        <w:rPr>
          <w:sz w:val="26"/>
          <w:szCs w:val="26"/>
        </w:rPr>
        <w:t xml:space="preserve">: </w:t>
      </w:r>
      <w:r>
        <w:rPr>
          <w:sz w:val="26"/>
          <w:szCs w:val="26"/>
        </w:rPr>
        <w:t xml:space="preserve"> (___) ____</w:t>
      </w:r>
      <w:r>
        <w:rPr>
          <w:sz w:val="26"/>
          <w:szCs w:val="26"/>
        </w:rPr>
        <w:t xml:space="preserve">-</w:t>
      </w:r>
      <w:r>
        <w:rPr>
          <w:sz w:val="26"/>
          <w:szCs w:val="26"/>
        </w:rPr>
        <w:t xml:space="preserve">________ / по телефону</w:t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  <w:t xml:space="preserve"> (___) ____</w:t>
      </w:r>
      <w:r>
        <w:rPr>
          <w:sz w:val="26"/>
          <w:szCs w:val="26"/>
        </w:rPr>
        <w:t xml:space="preserve">-</w:t>
      </w:r>
      <w:r>
        <w:rPr>
          <w:sz w:val="26"/>
          <w:szCs w:val="26"/>
        </w:rPr>
        <w:t xml:space="preserve">________.</w:t>
      </w:r>
    </w:p>
    <w:p>
      <w:pPr>
        <w:pStyle w:val="BodyTextIndent3"/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номер факса                                                     номер телефона</w:t>
      </w:r>
    </w:p>
    <w:p>
      <w:pPr>
        <w:pStyle w:val="Normal"/>
        <w:ind w:firstLine="540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</w:r>
    </w:p>
    <w:p>
      <w:pPr>
        <w:pStyle w:val="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Приложение: на </w:t>
      </w:r>
      <w:r>
        <w:rPr>
          <w:rFonts w:ascii="Times New Roman" w:hAnsi="Times New Roman"/>
          <w:sz w:val="26"/>
          <w:szCs w:val="26"/>
        </w:rPr>
        <w:t xml:space="preserve">5</w:t>
      </w:r>
      <w:r>
        <w:rPr>
          <w:rFonts w:ascii="Times New Roman" w:hAnsi="Times New Roman"/>
          <w:sz w:val="26"/>
          <w:szCs w:val="26"/>
        </w:rPr>
        <w:t xml:space="preserve"> л. в 1 экз.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14"/>
          <w:szCs w:val="14"/>
          <w:u w:val="single"/>
        </w:rPr>
      </w:pPr>
      <w:r>
        <w:rPr>
          <w:rFonts w:ascii="Times New Roman" w:hAnsi="Times New Roman"/>
          <w:sz w:val="14"/>
          <w:szCs w:val="14"/>
          <w:u w:val="single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u w:val="single"/>
        </w:rPr>
        <w:t xml:space="preserve">  </w:t>
      </w:r>
      <w:r>
        <w:rPr>
          <w:rFonts w:ascii="Times New Roman" w:hAnsi="Times New Roman"/>
          <w:sz w:val="26"/>
          <w:szCs w:val="26"/>
          <w:u w:val="single"/>
        </w:rPr>
        <w:t xml:space="preserve">04 апреля 201</w:t>
      </w:r>
      <w:r>
        <w:rPr>
          <w:rFonts w:ascii="Times New Roman" w:hAnsi="Times New Roman"/>
          <w:sz w:val="26"/>
          <w:szCs w:val="26"/>
          <w:u w:val="single"/>
        </w:rPr>
        <w:t xml:space="preserve">4</w:t>
      </w:r>
      <w:r>
        <w:rPr>
          <w:rFonts w:ascii="Times New Roman" w:hAnsi="Times New Roman"/>
          <w:sz w:val="26"/>
          <w:szCs w:val="26"/>
          <w:u w:val="single"/>
        </w:rPr>
        <w:t xml:space="preserve">      </w:t>
      </w:r>
      <w:r>
        <w:rPr>
          <w:rFonts w:ascii="Times New Roman" w:hAnsi="Times New Roman"/>
          <w:sz w:val="26"/>
          <w:szCs w:val="26"/>
        </w:rPr>
        <w:t xml:space="preserve">                                           </w:t>
      </w:r>
      <w:r>
        <w:rPr>
          <w:rFonts w:ascii="Times New Roman" w:hAnsi="Times New Roman"/>
          <w:sz w:val="26"/>
          <w:szCs w:val="26"/>
        </w:rPr>
        <w:tab/>
        <w:tab/>
      </w:r>
      <w:r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sz w:val="26"/>
          <w:szCs w:val="26"/>
          <w:u w:val="single"/>
        </w:rPr>
        <w:t xml:space="preserve">       </w:t>
      </w:r>
      <w:r>
        <w:rPr>
          <w:rFonts w:ascii="Times New Roman" w:hAnsi="Times New Roman"/>
          <w:sz w:val="26"/>
          <w:szCs w:val="26"/>
          <w:u w:val="single"/>
        </w:rPr>
        <w:t xml:space="preserve">Иванов</w:t>
      </w:r>
      <w:r>
        <w:rPr>
          <w:rFonts w:ascii="Times New Roman" w:hAnsi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sz w:val="26"/>
          <w:szCs w:val="26"/>
          <w:u w:val="single"/>
        </w:rPr>
        <w:t xml:space="preserve">И</w:t>
      </w:r>
      <w:r>
        <w:rPr>
          <w:rFonts w:ascii="Times New Roman" w:hAnsi="Times New Roman"/>
          <w:sz w:val="26"/>
          <w:szCs w:val="26"/>
          <w:u w:val="single"/>
        </w:rPr>
        <w:t xml:space="preserve">.</w:t>
      </w:r>
      <w:r>
        <w:rPr>
          <w:rFonts w:ascii="Times New Roman" w:hAnsi="Times New Roman"/>
          <w:sz w:val="26"/>
          <w:szCs w:val="26"/>
          <w:u w:val="single"/>
        </w:rPr>
        <w:t xml:space="preserve">И</w:t>
      </w:r>
      <w:r>
        <w:rPr>
          <w:rFonts w:ascii="Times New Roman" w:hAnsi="Times New Roman"/>
          <w:sz w:val="26"/>
          <w:szCs w:val="26"/>
          <w:u w:val="single"/>
        </w:rPr>
        <w:t xml:space="preserve">.           .                 </w:t>
      </w:r>
      <w:r>
        <w:rPr>
          <w:rFonts w:ascii="Times New Roman" w:hAnsi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                            </w:t>
      </w:r>
    </w:p>
    <w:p>
      <w:pPr>
        <w:pStyle w:val="Normal"/>
        <w:widowControl w:val="off"/>
        <w:spacing w:after="0" w:line="216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дата направления запроса                                                                                                            подпись заявителя или его</w:t>
      </w:r>
    </w:p>
    <w:p>
      <w:pPr>
        <w:pStyle w:val="Normal"/>
        <w:widowControl w:val="off"/>
        <w:spacing w:after="0" w:line="216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</w:t>
      </w:r>
      <w:r>
        <w:rPr>
          <w:rFonts w:ascii="Times New Roman" w:hAnsi="Times New Roman"/>
          <w:sz w:val="18"/>
          <w:szCs w:val="18"/>
        </w:rPr>
        <w:t xml:space="preserve">        уполномоченного представител</w:t>
      </w:r>
      <w:r>
        <w:rPr>
          <w:rFonts w:ascii="Times New Roman" w:hAnsi="Times New Roman"/>
          <w:sz w:val="18"/>
          <w:szCs w:val="18"/>
        </w:rPr>
        <w:t xml:space="preserve">я</w:t>
      </w:r>
    </w:p>
    <w:sectPr>
      <w:headerReference w:type="even" r:id="rId7"/>
      <w:headerReference w:type="default" r:id="rId8"/>
      <w:type w:val="nextPage"/>
      <w:pgSz w:w="11905" w:h="16838"/>
      <w:pgMar w:top="907" w:right="737" w:bottom="737" w:left="1134" w:header="720" w:footer="720" w:gutter="0"/>
      <w:cols w:space="720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  <w:r>
      <w:rPr>
        <w:rStyle w:val="PageNumber"/>
      </w:rPr>
    </w:r>
  </w:p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framePr w:wrap="around" w:vAnchor="text" w:hAnchor="page" w:x="6099" w:y="51"/>
      <w:rPr>
        <w:rStyle w:val="PageNumber"/>
        <w:rFonts w:ascii="Times New Roman" w:hAnsi="Times New Roman"/>
        <w:sz w:val="26"/>
        <w:szCs w:val="26"/>
      </w:rPr>
    </w:pPr>
    <w:r>
      <w:rPr>
        <w:rStyle w:val="PageNumber"/>
        <w:rFonts w:ascii="Times New Roman" w:hAnsi="Times New Roman"/>
        <w:sz w:val="26"/>
        <w:szCs w:val="26"/>
      </w:rPr>
      <w:t xml:space="preserve">2</w:t>
    </w:r>
  </w:p>
  <w:p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</w:r>
  </w:p>
  <w:p>
    <w:pPr>
      <w:pStyle w:val="Header"/>
      <w:tabs>
        <w:tab w:val="clear" w:pos="4677"/>
        <w:tab w:val="clear" w:pos="9355"/>
        <w:tab w:val="left" w:pos="2680" w:leader="none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1492" w:leader="none"/>
        </w:tabs>
        <w:ind w:left="1492" w:hanging="36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1209" w:leader="none"/>
        </w:tabs>
        <w:ind w:left="1209" w:hanging="360"/>
      </w:p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926" w:leader="none"/>
        </w:tabs>
        <w:ind w:left="926" w:hanging="360"/>
      </w:pPr>
    </w:lvl>
  </w:abstractNum>
  <w:abstractNum w:abstractNumId="3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643" w:leader="none"/>
        </w:tabs>
        <w:ind w:left="643" w:hanging="360"/>
      </w:pPr>
    </w:lvl>
  </w:abstractNum>
  <w:abstractNum w:abstractNumId="4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tabs>
          <w:tab w:val="num" w:pos="1492" w:leader="none"/>
        </w:tabs>
        <w:ind w:left="1492" w:hanging="360"/>
      </w:pPr>
      <w:rPr>
        <w:rFonts w:ascii="Symbol" w:hAnsi="Symbol"/>
      </w:rPr>
    </w:lvl>
  </w:abstractNum>
  <w:abstractNum w:abstractNumId="5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tabs>
          <w:tab w:val="num" w:pos="1209" w:leader="none"/>
        </w:tabs>
        <w:ind w:left="1209" w:hanging="360"/>
      </w:pPr>
      <w:rPr>
        <w:rFonts w:ascii="Symbol" w:hAnsi="Symbol"/>
      </w:rPr>
    </w:lvl>
  </w:abstractNum>
  <w:abstractNum w:abstractNumId="6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tabs>
          <w:tab w:val="num" w:pos="926" w:leader="none"/>
        </w:tabs>
        <w:ind w:left="926" w:hanging="360"/>
      </w:pPr>
      <w:rPr>
        <w:rFonts w:ascii="Symbol" w:hAnsi="Symbol"/>
      </w:rPr>
    </w:lvl>
  </w:abstractNum>
  <w:abstractNum w:abstractNumId="7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tabs>
          <w:tab w:val="num" w:pos="643" w:leader="none"/>
        </w:tabs>
        <w:ind w:left="643" w:hanging="360"/>
      </w:pPr>
      <w:rPr>
        <w:rFonts w:ascii="Symbol" w:hAnsi="Symbol"/>
      </w:rPr>
    </w:lvl>
  </w:abstractNum>
  <w:abstractNum w:abstractNumId="8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360" w:leader="none"/>
        </w:tabs>
        <w:ind w:left="360" w:hanging="360"/>
      </w:pPr>
    </w:lvl>
  </w:abstractNum>
  <w:abstractNum w:abstractNumId="9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tabs>
          <w:tab w:val="num" w:pos="360" w:leader="none"/>
        </w:tabs>
        <w:ind w:left="360" w:hanging="360"/>
      </w:pPr>
      <w:rPr>
        <w:rFonts w:ascii="Symbol" w:hAnsi="Symbol"/>
      </w:rPr>
    </w:lvl>
  </w:abstractNum>
  <w:abstractNum w:abstractNumId="10">
    <w:multiLevelType w:val="hybridMultilevel"/>
    <w:lvl w:ilvl="0">
      <w:start w:val="1"/>
      <w:numFmt w:val="decimal"/>
      <w:pStyle w:val="UserStyle_15"/>
      <w:suff w:val="tab"/>
      <w:lvlText w:val="%1."/>
      <w:lvlJc w:val="left"/>
      <w:pPr>
        <w:pStyle w:val="Normal"/>
        <w:tabs>
          <w:tab w:val="num" w:pos="360" w:leader="none"/>
        </w:tabs>
        <w:ind w:left="360" w:hanging="360"/>
      </w:pPr>
      <w:rPr>
        <w:color w:val="000000"/>
      </w:rPr>
    </w:lvl>
    <w:lvl w:ilvl="1">
      <w:start w:val="1"/>
      <w:numFmt w:val="decimal"/>
      <w:pStyle w:val="UserStyle_16"/>
      <w:suff w:val="tab"/>
      <w:lvlText w:val="%1.%2."/>
      <w:lvlJc w:val="left"/>
      <w:pPr>
        <w:pStyle w:val="Normal"/>
        <w:tabs>
          <w:tab w:val="num" w:pos="851" w:leader="none"/>
        </w:tabs>
        <w:ind w:left="0" w:firstLine="0"/>
      </w:pPr>
      <w:rPr>
        <w:color w:val="000000"/>
      </w:rPr>
    </w:lvl>
    <w:lvl w:ilvl="2">
      <w:start w:val="1"/>
      <w:numFmt w:val="decimal"/>
      <w:suff w:val="tab"/>
      <w:lvlText w:val="%1.%2.%3."/>
      <w:lvlJc w:val="left"/>
      <w:pPr>
        <w:pStyle w:val="Normal"/>
        <w:tabs>
          <w:tab w:val="num" w:pos="851" w:leader="none"/>
        </w:tabs>
        <w:ind w:left="0" w:firstLine="0"/>
      </w:pPr>
    </w:lvl>
    <w:lvl w:ilvl="3">
      <w:start w:val="1"/>
      <w:numFmt w:val="decimal"/>
      <w:suff w:val="tab"/>
      <w:lvlText w:val="%1.%2.%3.%4."/>
      <w:lvlJc w:val="left"/>
      <w:pPr>
        <w:pStyle w:val="Normal"/>
        <w:tabs>
          <w:tab w:val="num" w:pos="851" w:leader="none"/>
        </w:tabs>
        <w:ind w:left="0" w:firstLine="0"/>
      </w:pPr>
    </w:lvl>
    <w:lvl w:ilvl="4">
      <w:start w:val="1"/>
      <w:numFmt w:val="decimal"/>
      <w:suff w:val="tab"/>
      <w:lvlText w:val="%1.%2.%3.%4.%5."/>
      <w:lvlJc w:val="left"/>
      <w:pPr>
        <w:pStyle w:val="Normal"/>
        <w:tabs>
          <w:tab w:val="num" w:pos="2520" w:leader="none"/>
        </w:tabs>
        <w:ind w:left="2232" w:hanging="792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tabs>
          <w:tab w:val="num" w:pos="2880" w:leader="none"/>
        </w:tabs>
        <w:ind w:left="2736" w:hanging="936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tabs>
          <w:tab w:val="num" w:pos="3600" w:leader="none"/>
        </w:tabs>
        <w:ind w:left="3240" w:hanging="108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tabs>
          <w:tab w:val="num" w:pos="3960" w:leader="none"/>
        </w:tabs>
        <w:ind w:left="3744" w:hanging="1224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tabs>
          <w:tab w:val="num" w:pos="4680" w:leader="none"/>
        </w:tabs>
        <w:ind w:left="4320" w:hanging="1440"/>
      </w:pPr>
    </w:lvl>
  </w:abstractNum>
  <w:abstractNum w:abstractNumId="11">
    <w:multiLevelType w:val="hybridMultilevel"/>
    <w:lvl w:ilvl="0">
      <w:start w:val="1"/>
      <w:numFmt w:val="decimal"/>
      <w:suff w:val="tab"/>
      <w:lvlText w:val="%1)"/>
      <w:lvlJc w:val="left"/>
      <w:pPr>
        <w:pStyle w:val="Normal"/>
        <w:ind w:left="900" w:hanging="360"/>
      </w:pPr>
      <w:rPr>
        <w:sz w:val="26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62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34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06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78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50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22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94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660" w:hanging="180"/>
      </w:pPr>
    </w:lvl>
  </w:abstractNum>
  <w:abstractNum w:abstractNumId="12">
    <w:multiLevelType w:val="hybridMultilevel"/>
    <w:lvl w:ilvl="0">
      <w:start w:val="1"/>
      <w:numFmt w:val="bullet"/>
      <w:suff w:val="tab"/>
      <w:lvlText w:val=""/>
      <w:lvlJc w:val="left"/>
      <w:pPr>
        <w:pStyle w:val="Normal"/>
        <w:tabs>
          <w:tab w:val="num" w:pos="1100" w:leader="none"/>
        </w:tabs>
        <w:ind w:left="1100" w:hanging="380"/>
      </w:pPr>
      <w:rPr>
        <w:rFonts w:ascii="Symbol" w:hAnsi="Symbol" w:cs="Times New Roman"/>
      </w:rPr>
    </w:lvl>
    <w:lvl w:ilvl="1">
      <w:start w:val="0"/>
      <w:numFmt w:val="bullet"/>
      <w:suff w:val="tab"/>
      <w:lvlText w:val="-"/>
      <w:lvlJc w:val="left"/>
      <w:pPr>
        <w:pStyle w:val="Normal"/>
        <w:tabs>
          <w:tab w:val="num" w:pos="1440" w:leader="none"/>
        </w:tabs>
        <w:ind w:left="1440" w:hanging="360"/>
      </w:pPr>
      <w:rPr>
        <w:rFonts w:ascii="Times New Roman" w:hAnsi="Times New Roman" w:eastAsia="Times New Roman" w:cs="Times New Roman"/>
      </w:rPr>
    </w:lvl>
    <w:lvl w:ilvl="2">
      <w:start w:val="1"/>
      <w:numFmt w:val="bullet"/>
      <w:suff w:val="tab"/>
      <w:lvlText w:val=""/>
      <w:lvlJc w:val="left"/>
      <w:pPr>
        <w:pStyle w:val="Normal"/>
        <w:tabs>
          <w:tab w:val="num" w:pos="2160" w:leader="none"/>
        </w:tabs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tabs>
          <w:tab w:val="num" w:pos="2880" w:leader="none"/>
        </w:tabs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tabs>
          <w:tab w:val="num" w:pos="3600" w:leader="none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tabs>
          <w:tab w:val="num" w:pos="4320" w:leader="none"/>
        </w:tabs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tabs>
          <w:tab w:val="num" w:pos="5040" w:leader="none"/>
        </w:tabs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tabs>
          <w:tab w:val="num" w:pos="5760" w:leader="none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tabs>
          <w:tab w:val="num" w:pos="6480" w:leader="none"/>
        </w:tabs>
        <w:ind w:left="6480" w:hanging="360"/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decimal"/>
      <w:suff w:val="tab"/>
      <w:lvlText w:val="%1)"/>
      <w:lvlJc w:val="left"/>
      <w:pPr>
        <w:pStyle w:val="Normal"/>
        <w:ind w:left="720" w:hanging="360"/>
      </w:pPr>
      <w:rPr>
        <w:sz w:val="26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14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170" w:leader="none"/>
        </w:tabs>
        <w:ind w:left="0" w:firstLine="0"/>
      </w:pPr>
      <w:rPr>
        <w:color w:val="000000"/>
      </w:rPr>
    </w:lvl>
    <w:lvl w:ilvl="1">
      <w:start w:val="1"/>
      <w:numFmt w:val="lowerLetter"/>
      <w:suff w:val="tab"/>
      <w:lvlText w:val="%2)"/>
      <w:lvlJc w:val="left"/>
      <w:pPr>
        <w:pStyle w:val="Normal"/>
        <w:tabs>
          <w:tab w:val="num" w:pos="1080" w:leader="none"/>
        </w:tabs>
        <w:ind w:left="108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tabs>
          <w:tab w:val="num" w:pos="2520" w:leader="none"/>
        </w:tabs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tabs>
          <w:tab w:val="num" w:pos="3240" w:leader="none"/>
        </w:tabs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tabs>
          <w:tab w:val="num" w:pos="3960" w:leader="none"/>
        </w:tabs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tabs>
          <w:tab w:val="num" w:pos="4680" w:leader="none"/>
        </w:tabs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tabs>
          <w:tab w:val="num" w:pos="5400" w:leader="none"/>
        </w:tabs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tabs>
          <w:tab w:val="num" w:pos="6120" w:leader="none"/>
        </w:tabs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tabs>
          <w:tab w:val="num" w:pos="6840" w:leader="none"/>
        </w:tabs>
        <w:ind w:left="6840" w:hanging="180"/>
      </w:pPr>
    </w:lvl>
  </w:abstractNum>
  <w:abstractNum w:abstractNumId="15">
    <w:multiLevelType w:val="hybridMultilevel"/>
    <w:lvl w:ilvl="0">
      <w:start w:val="40"/>
      <w:numFmt w:val="decimal"/>
      <w:suff w:val="tab"/>
      <w:lvlText w:val="%1."/>
      <w:lvlJc w:val="left"/>
      <w:pPr>
        <w:pStyle w:val="Normal"/>
        <w:ind w:left="1095" w:hanging="375"/>
      </w:pPr>
      <w:rPr>
        <w:rFonts w:cs="Times New Roman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  <w:rPr>
        <w:rFonts w:cs="Times New Roman"/>
      </w:r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  <w:rPr>
        <w:rFonts w:cs="Times New Roman"/>
      </w:rPr>
    </w:lvl>
  </w:abstractNum>
  <w:abstractNum w:abstractNumId="16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170" w:leader="none"/>
        </w:tabs>
        <w:ind w:left="0" w:firstLine="0"/>
      </w:pPr>
      <w:rPr>
        <w:color w:val="000000"/>
      </w:rPr>
    </w:lvl>
    <w:lvl w:ilvl="1">
      <w:start w:val="1"/>
      <w:numFmt w:val="lowerLetter"/>
      <w:suff w:val="tab"/>
      <w:lvlText w:val="%2)"/>
      <w:lvlJc w:val="left"/>
      <w:pPr>
        <w:pStyle w:val="Normal"/>
        <w:tabs>
          <w:tab w:val="num" w:pos="1080" w:leader="none"/>
        </w:tabs>
        <w:ind w:left="108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tabs>
          <w:tab w:val="num" w:pos="2520" w:leader="none"/>
        </w:tabs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tabs>
          <w:tab w:val="num" w:pos="3240" w:leader="none"/>
        </w:tabs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tabs>
          <w:tab w:val="num" w:pos="3960" w:leader="none"/>
        </w:tabs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tabs>
          <w:tab w:val="num" w:pos="4680" w:leader="none"/>
        </w:tabs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tabs>
          <w:tab w:val="num" w:pos="5400" w:leader="none"/>
        </w:tabs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tabs>
          <w:tab w:val="num" w:pos="6120" w:leader="none"/>
        </w:tabs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tabs>
          <w:tab w:val="num" w:pos="6840" w:leader="none"/>
        </w:tabs>
        <w:ind w:left="6840" w:hanging="180"/>
      </w:pPr>
    </w:lvl>
  </w:abstractNum>
  <w:abstractNum w:abstractNumId="17">
    <w:multiLevelType w:val="hybridMultilevel"/>
    <w:lvl w:ilvl="0">
      <w:start w:val="1"/>
      <w:numFmt w:val="decimal"/>
      <w:suff w:val="tab"/>
      <w:lvlText w:val="%1)"/>
      <w:lvlJc w:val="left"/>
      <w:pPr>
        <w:pStyle w:val="Normal"/>
        <w:ind w:left="900" w:hanging="360"/>
      </w:pPr>
      <w:rPr>
        <w:i/>
        <w:sz w:val="26"/>
        <w:u w:val="single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62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34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06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78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50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22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94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660" w:hanging="180"/>
      </w:pPr>
    </w:lvl>
  </w:abstractNum>
  <w:abstractNum w:abstractNumId="18">
    <w:multiLevelType w:val="hybridMultilevel"/>
    <w:lvl w:ilvl="0">
      <w:start w:val="43"/>
      <w:numFmt w:val="decimal"/>
      <w:suff w:val="tab"/>
      <w:lvlText w:val="%1."/>
      <w:lvlJc w:val="left"/>
      <w:pPr>
        <w:pStyle w:val="Normal"/>
        <w:tabs>
          <w:tab w:val="num" w:pos="1248" w:leader="none"/>
        </w:tabs>
        <w:ind w:left="1248" w:hanging="1248"/>
      </w:pPr>
      <w:rPr>
        <w:color w:val="000000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19">
    <w:multiLevelType w:val="hybridMultilevel"/>
    <w:lvl w:ilvl="0">
      <w:start w:val="47"/>
      <w:numFmt w:val="decimal"/>
      <w:suff w:val="tab"/>
      <w:lvlText w:val="%1."/>
      <w:lvlJc w:val="left"/>
      <w:pPr>
        <w:pStyle w:val="Normal"/>
        <w:tabs>
          <w:tab w:val="num" w:pos="1248" w:leader="none"/>
        </w:tabs>
        <w:ind w:left="1248" w:hanging="1248"/>
      </w:pPr>
      <w:rPr>
        <w:color w:val="000000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20">
    <w:multiLevelType w:val="hybridMultilevel"/>
    <w:lvl w:ilvl="0">
      <w:start w:val="1"/>
      <w:numFmt w:val="decimal"/>
      <w:suff w:val="tab"/>
      <w:lvlText w:val="%1)"/>
      <w:lvlJc w:val="left"/>
      <w:pPr>
        <w:pStyle w:val="Normal"/>
        <w:ind w:left="1260" w:hanging="360"/>
      </w:pPr>
      <w:rPr>
        <w:i/>
        <w:sz w:val="26"/>
        <w:u w:val="single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98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70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42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414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86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58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30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7020" w:hanging="180"/>
      </w:pPr>
    </w:lvl>
  </w:abstractNum>
  <w:abstractNum w:abstractNumId="21">
    <w:multiLevelType w:val="hybridMultilevel"/>
    <w:lvl w:ilvl="0">
      <w:start w:val="33"/>
      <w:numFmt w:val="decimal"/>
      <w:suff w:val="tab"/>
      <w:lvlText w:val="%1."/>
      <w:lvlJc w:val="left"/>
      <w:pPr>
        <w:pStyle w:val="Normal"/>
        <w:tabs>
          <w:tab w:val="num" w:pos="1248" w:leader="none"/>
        </w:tabs>
        <w:ind w:left="1248" w:hanging="1248"/>
      </w:pPr>
      <w:rPr>
        <w:color w:val="000000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num w:numId="1">
    <w:abstractNumId w:val="15"/>
    <w:lvlOverride w:ilvl="0">
      <w:startOverride w:val="4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6"/>
  </w:num>
  <w:num w:numId="4">
    <w:abstractNumId w:val="10"/>
    <w:lvlOverride w:ilvl="0">
      <w:lvl w:ilvl="0">
        <w:start w:val="1"/>
        <w:numFmt w:val="decimal"/>
        <w:suff w:val="tab"/>
        <w:lvlText w:val="5.%1."/>
        <w:lvlJc w:val="left"/>
        <w:pPr>
          <w:pStyle w:val="Normal"/>
          <w:tabs>
            <w:tab w:val="num" w:pos="360" w:leader="none"/>
          </w:tabs>
          <w:ind w:left="360" w:hanging="360"/>
        </w:pPr>
      </w:lvl>
    </w:lvlOverride>
    <w:lvlOverride w:ilvl="1">
      <w:lvl w:ilvl="0">
        <w:start w:val="1"/>
        <w:numFmt w:val="decimal"/>
        <w:suff w:val="tab"/>
        <w:lvlText w:val="5.%1.%2."/>
        <w:lvlJc w:val="left"/>
        <w:pPr>
          <w:pStyle w:val="Normal"/>
          <w:tabs>
            <w:tab w:val="num" w:pos="1284" w:leader="none"/>
          </w:tabs>
          <w:ind w:left="1284" w:hanging="432"/>
        </w:pPr>
        <w:rPr>
          <w:sz w:val="28"/>
          <w:szCs w:val="28"/>
        </w:rPr>
      </w:lvl>
    </w:lvlOverride>
    <w:lvlOverride w:ilvl="2">
      <w:lvl w:ilvl="0">
        <w:start w:val="1"/>
        <w:numFmt w:val="decimal"/>
        <w:suff w:val="tab"/>
        <w:lvlText w:val="%1.%2.%3."/>
        <w:lvlJc w:val="left"/>
        <w:pPr>
          <w:pStyle w:val="Normal"/>
          <w:tabs>
            <w:tab w:val="num" w:pos="1440" w:leader="none"/>
          </w:tabs>
          <w:ind w:left="1224" w:hanging="504"/>
        </w:pPr>
      </w:lvl>
    </w:lvlOverride>
    <w:lvlOverride w:ilvl="3">
      <w:lvl w:ilvl="0">
        <w:start w:val="1"/>
        <w:numFmt w:val="decimal"/>
        <w:suff w:val="tab"/>
        <w:lvlText w:val="%1.%2.%3.%4."/>
        <w:lvlJc w:val="left"/>
        <w:pPr>
          <w:pStyle w:val="Normal"/>
          <w:tabs>
            <w:tab w:val="num" w:pos="2160" w:leader="none"/>
          </w:tabs>
          <w:ind w:left="1728" w:hanging="648"/>
        </w:pPr>
      </w:lvl>
    </w:lvlOverride>
    <w:lvlOverride w:ilvl="4">
      <w:lvl w:ilvl="0">
        <w:start w:val="1"/>
        <w:numFmt w:val="decimal"/>
        <w:suff w:val="tab"/>
        <w:lvlText w:val="%1.%2.%3.%4.%5."/>
        <w:lvlJc w:val="left"/>
        <w:pPr>
          <w:pStyle w:val="Normal"/>
          <w:tabs>
            <w:tab w:val="num" w:pos="2520" w:leader="none"/>
          </w:tabs>
          <w:ind w:left="2232" w:hanging="792"/>
        </w:pPr>
      </w:lvl>
    </w:lvlOverride>
    <w:lvlOverride w:ilvl="5">
      <w:lvl w:ilvl="0">
        <w:start w:val="1"/>
        <w:numFmt w:val="decimal"/>
        <w:suff w:val="tab"/>
        <w:lvlText w:val="%1.%2.%3.%4.%5.%6."/>
        <w:lvlJc w:val="left"/>
        <w:pPr>
          <w:pStyle w:val="Normal"/>
          <w:tabs>
            <w:tab w:val="num" w:pos="3240" w:leader="none"/>
          </w:tabs>
          <w:ind w:left="2736" w:hanging="936"/>
        </w:pPr>
      </w:lvl>
    </w:lvlOverride>
    <w:lvlOverride w:ilvl="6">
      <w:lvl w:ilvl="0">
        <w:start w:val="1"/>
        <w:numFmt w:val="decimal"/>
        <w:suff w:val="tab"/>
        <w:lvlText w:val="%1.%2.%3.%4.%5.%6.%7."/>
        <w:lvlJc w:val="left"/>
        <w:pPr>
          <w:pStyle w:val="Normal"/>
          <w:tabs>
            <w:tab w:val="num" w:pos="3600" w:leader="none"/>
          </w:tabs>
          <w:ind w:left="3240" w:hanging="1080"/>
        </w:pPr>
      </w:lvl>
    </w:lvlOverride>
    <w:lvlOverride w:ilvl="7">
      <w:lvl w:ilvl="0">
        <w:start w:val="1"/>
        <w:numFmt w:val="decimal"/>
        <w:suff w:val="tab"/>
        <w:lvlText w:val="%1.%2.%3.%4.%5.%6.%7.%8."/>
        <w:lvlJc w:val="left"/>
        <w:pPr>
          <w:pStyle w:val="Normal"/>
          <w:tabs>
            <w:tab w:val="num" w:pos="4320" w:leader="none"/>
          </w:tabs>
          <w:ind w:left="3744" w:hanging="1224"/>
        </w:pPr>
      </w:lvl>
    </w:lvlOverride>
    <w:lvlOverride w:ilvl="8">
      <w:lvl w:ilvl="0">
        <w:start w:val="1"/>
        <w:numFmt w:val="decimal"/>
        <w:suff w:val="tab"/>
        <w:lvlText w:val="%1.%2.%3.%4.%5.%6.%7.%8.%9."/>
        <w:lvlJc w:val="left"/>
        <w:pPr>
          <w:pStyle w:val="Normal"/>
          <w:tabs>
            <w:tab w:val="num" w:pos="4680" w:leader="none"/>
          </w:tabs>
          <w:ind w:left="4320" w:hanging="1440"/>
        </w:pPr>
      </w:lvl>
    </w:lvlOverride>
  </w:num>
  <w:num w:numId="5">
    <w:abstractNumId w:val="12"/>
  </w:num>
  <w:num w:numId="6">
    <w:abstractNumId w:val="14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1"/>
  </w:num>
  <w:num w:numId="18">
    <w:abstractNumId w:val="18"/>
  </w:num>
  <w:num w:numId="19">
    <w:abstractNumId w:val="19"/>
  </w:num>
  <w:num w:numId="20">
    <w:abstractNumId w:val="11"/>
  </w:num>
  <w:num w:numId="21">
    <w:abstractNumId w:val="20"/>
  </w:num>
  <w:num w:numId="22">
    <w:abstractNumId w:val="17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rFonts w:ascii="Calibri" w:hAnsi="Calibri"/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semiHidden/>
  </w:style>
  <w:style w:type="table" w:styleId="TableNormal">
    <w:name w:val="Обычная таблица"/>
    <w:next w:val="TableNormal"/>
    <w:link w:val="Normal"/>
    <w:semiHidden/>
  </w:style>
  <w:style w:type="numbering" w:styleId="NormalList">
    <w:name w:val="Нет списка"/>
    <w:next w:val="NormalList"/>
    <w:link w:val="Normal"/>
    <w:semiHidden/>
  </w:style>
  <w:style w:type="paragraph" w:styleId="UserStyle_0">
    <w:name w:val="ConsPlusNormal"/>
    <w:next w:val="UserStyle_0"/>
    <w:link w:val="Normal"/>
    <w:pPr>
      <w:widowControl w:val="off"/>
      <w:ind w:firstLine="720"/>
    </w:pPr>
    <w:rPr>
      <w:rFonts w:ascii="Arial" w:hAnsi="Arial" w:eastAsia="Calibri" w:cs="Arial"/>
      <w:lang w:val="ru-RU" w:eastAsia="ru-RU" w:bidi="ar-SA"/>
    </w:rPr>
  </w:style>
  <w:style w:type="paragraph" w:styleId="UserStyle_1">
    <w:name w:val="ConsPlusNonformat"/>
    <w:next w:val="UserStyle_1"/>
    <w:link w:val="Normal"/>
    <w:pPr>
      <w:widowControl w:val="off"/>
    </w:pPr>
    <w:rPr>
      <w:rFonts w:ascii="Courier New" w:hAnsi="Courier New" w:eastAsia="Calibri" w:cs="Courier New"/>
      <w:lang w:val="ru-RU" w:eastAsia="ru-RU" w:bidi="ar-SA"/>
    </w:rPr>
  </w:style>
  <w:style w:type="paragraph" w:styleId="UserStyle_2">
    <w:name w:val="ConsPlusTitle"/>
    <w:next w:val="UserStyle_2"/>
    <w:link w:val="Normal"/>
    <w:pPr>
      <w:widowControl w:val="off"/>
    </w:pPr>
    <w:rPr>
      <w:rFonts w:ascii="Calibri" w:hAnsi="Calibri" w:eastAsia="Calibri" w:cs="Calibri"/>
      <w:b/>
      <w:bCs/>
      <w:sz w:val="22"/>
      <w:szCs w:val="22"/>
      <w:lang w:val="ru-RU" w:eastAsia="ru-RU" w:bidi="ar-SA"/>
    </w:rPr>
  </w:style>
  <w:style w:type="paragraph" w:styleId="UserStyle_3">
    <w:name w:val="ConsPlusCell"/>
    <w:next w:val="UserStyle_3"/>
    <w:link w:val="Normal"/>
    <w:pPr>
      <w:widowControl w:val="off"/>
    </w:pPr>
    <w:rPr>
      <w:rFonts w:ascii="Arial" w:hAnsi="Arial" w:eastAsia="Calibri" w:cs="Arial"/>
      <w:lang w:val="ru-RU" w:eastAsia="ru-RU" w:bidi="ar-SA"/>
    </w:rPr>
  </w:style>
  <w:style w:type="paragraph" w:styleId="UserStyle_4">
    <w:name w:val="ConsPlusDocList"/>
    <w:next w:val="UserStyle_4"/>
    <w:link w:val="Normal"/>
    <w:pPr>
      <w:widowControl w:val="off"/>
    </w:pPr>
    <w:rPr>
      <w:rFonts w:ascii="Courier New" w:hAnsi="Courier New" w:eastAsia="Calibri" w:cs="Courier New"/>
      <w:lang w:val="ru-RU" w:eastAsia="ru-RU" w:bidi="ar-SA"/>
    </w:rPr>
  </w:style>
  <w:style w:type="paragraph" w:styleId="FootnoteText">
    <w:name w:val="Текст сноски"/>
    <w:basedOn w:val="Normal"/>
    <w:next w:val="FootnoteText"/>
    <w:link w:val="UserStyle_5"/>
    <w:pPr>
      <w:spacing w:after="0" w:line="240" w:lineRule="auto"/>
    </w:pPr>
    <w:rPr>
      <w:sz w:val="20"/>
      <w:szCs w:val="20"/>
    </w:rPr>
  </w:style>
  <w:style w:type="character" w:styleId="UserStyle_5">
    <w:name w:val="Текст сноски Знак"/>
    <w:next w:val="UserStyle_5"/>
    <w:link w:val="FootnoteText"/>
    <w:locked/>
    <w:rPr>
      <w:rFonts w:ascii="Calibri" w:hAnsi="Calibri"/>
      <w:lang w:val="ru-RU" w:eastAsia="en-US" w:bidi="ar-SA"/>
    </w:rPr>
  </w:style>
  <w:style w:type="character" w:styleId="FootnoteReference">
    <w:name w:val="Знак сноски"/>
    <w:next w:val="FootnoteReference"/>
    <w:link w:val="Normal"/>
    <w:rPr>
      <w:rFonts w:cs="Times New Roman"/>
      <w:vertAlign w:val="superscript"/>
    </w:rPr>
  </w:style>
  <w:style w:type="paragraph" w:styleId="Header">
    <w:name w:val="Верхний колонтитул"/>
    <w:basedOn w:val="Normal"/>
    <w:next w:val="Header"/>
    <w:link w:val="UserStyle_6"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UserStyle_6">
    <w:name w:val="Верхний колонтитул Знак"/>
    <w:next w:val="UserStyle_6"/>
    <w:link w:val="Header"/>
    <w:locked/>
    <w:rPr>
      <w:rFonts w:ascii="Calibri" w:hAnsi="Calibri"/>
      <w:sz w:val="22"/>
      <w:szCs w:val="22"/>
      <w:lang w:val="ru-RU" w:eastAsia="en-US" w:bidi="ar-SA"/>
    </w:rPr>
  </w:style>
  <w:style w:type="paragraph" w:styleId="Footer">
    <w:name w:val="Нижний колонтитул"/>
    <w:basedOn w:val="Normal"/>
    <w:next w:val="Footer"/>
    <w:link w:val="UserStyle_7"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UserStyle_7">
    <w:name w:val="Нижний колонтитул Знак"/>
    <w:next w:val="UserStyle_7"/>
    <w:link w:val="Footer"/>
    <w:locked/>
    <w:rPr>
      <w:rFonts w:ascii="Calibri" w:hAnsi="Calibri"/>
      <w:sz w:val="22"/>
      <w:szCs w:val="22"/>
      <w:lang w:val="ru-RU" w:eastAsia="en-US" w:bidi="ar-SA"/>
    </w:rPr>
  </w:style>
  <w:style w:type="paragraph" w:styleId="UserStyle_8">
    <w:name w:val="List Paragraph"/>
    <w:basedOn w:val="Normal"/>
    <w:next w:val="UserStyle_8"/>
    <w:link w:val="Normal"/>
    <w:pPr>
      <w:ind w:left="720"/>
      <w:contextualSpacing/>
    </w:pPr>
  </w:style>
  <w:style w:type="paragraph" w:styleId="Acetate">
    <w:name w:val="Текст выноски"/>
    <w:basedOn w:val="Normal"/>
    <w:next w:val="Acetate"/>
    <w:link w:val="UserStyle_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UserStyle_9">
    <w:name w:val="Текст выноски Знак"/>
    <w:next w:val="UserStyle_9"/>
    <w:link w:val="Acetate"/>
    <w:locked/>
    <w:rPr>
      <w:rFonts w:ascii="Tahoma" w:hAnsi="Tahoma" w:cs="Tahoma"/>
      <w:sz w:val="16"/>
      <w:szCs w:val="16"/>
      <w:lang w:val="ru-RU" w:eastAsia="en-US" w:bidi="ar-SA"/>
    </w:rPr>
  </w:style>
  <w:style w:type="character" w:styleId="Strong">
    <w:name w:val="Строгий"/>
    <w:next w:val="Strong"/>
    <w:link w:val="Normal"/>
    <w:qFormat/>
    <w:rPr>
      <w:rFonts w:cs="Times New Roman"/>
      <w:b/>
      <w:bCs/>
    </w:rPr>
  </w:style>
  <w:style w:type="character" w:styleId="Hyperlink">
    <w:name w:val="Гиперссылка"/>
    <w:next w:val="Hyperlink"/>
    <w:link w:val="Normal"/>
    <w:rPr>
      <w:rFonts w:cs="Times New Roman"/>
      <w:color w:val="0000ff"/>
      <w:u w:val="single"/>
    </w:rPr>
  </w:style>
  <w:style w:type="paragraph" w:styleId="BodyTextIndent2">
    <w:name w:val="Основной текст с отступом 2"/>
    <w:basedOn w:val="Normal"/>
    <w:next w:val="BodyTextIndent2"/>
    <w:link w:val="UserStyle_10"/>
    <w:semiHidden/>
    <w:pPr>
      <w:spacing w:after="0" w:line="240" w:lineRule="auto"/>
      <w:ind w:firstLine="540"/>
    </w:pPr>
    <w:rPr>
      <w:rFonts w:ascii="Times New Roman" w:hAnsi="Times New Roman" w:eastAsia="Calibri"/>
      <w:sz w:val="28"/>
      <w:szCs w:val="24"/>
      <w:lang w:eastAsia="ru-RU"/>
    </w:rPr>
  </w:style>
  <w:style w:type="character" w:styleId="UserStyle_10">
    <w:name w:val="Основной текст с отступом 2 Знак"/>
    <w:next w:val="UserStyle_10"/>
    <w:link w:val="BodyTextIndent2"/>
    <w:semiHidden/>
    <w:locked/>
    <w:rPr>
      <w:rFonts w:eastAsia="Calibri"/>
      <w:sz w:val="28"/>
      <w:szCs w:val="24"/>
      <w:lang w:val="ru-RU" w:eastAsia="ru-RU" w:bidi="ar-SA"/>
    </w:rPr>
  </w:style>
  <w:style w:type="paragraph" w:styleId="BodyText">
    <w:name w:val="Основной текст"/>
    <w:basedOn w:val="Normal"/>
    <w:next w:val="BodyText"/>
    <w:link w:val="UserStyle_11"/>
    <w:semiHidden/>
    <w:pPr>
      <w:spacing w:after="0" w:line="240" w:lineRule="auto"/>
    </w:pPr>
    <w:rPr>
      <w:rFonts w:ascii="Times New Roman" w:hAnsi="Times New Roman" w:eastAsia="Calibri"/>
      <w:sz w:val="28"/>
      <w:szCs w:val="24"/>
      <w:lang w:eastAsia="ru-RU"/>
    </w:rPr>
  </w:style>
  <w:style w:type="character" w:styleId="UserStyle_11">
    <w:name w:val="Основной текст Знак"/>
    <w:next w:val="UserStyle_11"/>
    <w:link w:val="BodyText"/>
    <w:semiHidden/>
    <w:locked/>
    <w:rPr>
      <w:rFonts w:eastAsia="Calibri"/>
      <w:sz w:val="28"/>
      <w:szCs w:val="24"/>
      <w:lang w:val="ru-RU" w:eastAsia="ru-RU" w:bidi="ar-SA"/>
    </w:rPr>
  </w:style>
  <w:style w:type="paragraph" w:styleId="BodyTextIndent3">
    <w:name w:val="Основной текст с отступом 3"/>
    <w:basedOn w:val="Normal"/>
    <w:next w:val="BodyTextIndent3"/>
    <w:link w:val="UserStyle_12"/>
    <w:semiHidden/>
    <w:pPr>
      <w:spacing w:after="0" w:line="240" w:lineRule="auto"/>
      <w:ind w:firstLine="540"/>
      <w:jc w:val="both"/>
    </w:pPr>
    <w:rPr>
      <w:rFonts w:ascii="Times New Roman" w:hAnsi="Times New Roman" w:eastAsia="Calibri"/>
      <w:sz w:val="28"/>
      <w:szCs w:val="24"/>
      <w:lang w:eastAsia="ru-RU"/>
    </w:rPr>
  </w:style>
  <w:style w:type="character" w:styleId="UserStyle_12">
    <w:name w:val="Основной текст с отступом 3 Знак"/>
    <w:next w:val="UserStyle_12"/>
    <w:link w:val="BodyTextIndent3"/>
    <w:semiHidden/>
    <w:locked/>
    <w:rPr>
      <w:rFonts w:eastAsia="Calibri"/>
      <w:sz w:val="28"/>
      <w:szCs w:val="24"/>
      <w:lang w:val="ru-RU" w:eastAsia="ru-RU" w:bidi="ar-SA"/>
    </w:rPr>
  </w:style>
  <w:style w:type="character" w:styleId="UserStyle_13">
    <w:name w:val=" Знак Знак6"/>
    <w:next w:val="UserStyle_13"/>
    <w:link w:val="Normal"/>
    <w:rPr>
      <w:lang w:val="ru-RU" w:eastAsia="ru-RU" w:bidi="ar-SA"/>
    </w:rPr>
  </w:style>
  <w:style w:type="paragraph" w:styleId="179">
    <w:name w:val="Абзац списка"/>
    <w:basedOn w:val="Normal"/>
    <w:next w:val="179"/>
    <w:link w:val="Normal"/>
    <w:qFormat/>
    <w:pPr>
      <w:ind w:left="720"/>
      <w:contextualSpacing/>
    </w:pPr>
    <w:rPr>
      <w:rFonts w:eastAsia="Calibri"/>
    </w:rPr>
  </w:style>
  <w:style w:type="paragraph" w:styleId="UserStyle_14">
    <w:name w:val="punct"/>
    <w:basedOn w:val="Normal"/>
    <w:next w:val="UserStyle_14"/>
    <w:link w:val="Normal"/>
    <w:pPr>
      <w:numPr>
        <w:numId w:val="4"/>
        <w:ilvl w:val="0"/>
      </w:numPr>
      <w:spacing w:after="0" w:line="360" w:lineRule="auto"/>
      <w:jc w:val="both"/>
    </w:pPr>
    <w:rPr>
      <w:rFonts w:ascii="Times New Roman" w:hAnsi="Times New Roman"/>
      <w:sz w:val="26"/>
      <w:szCs w:val="26"/>
      <w:lang w:eastAsia="ru-RU"/>
    </w:rPr>
  </w:style>
  <w:style w:type="paragraph" w:styleId="UserStyle_15">
    <w:name w:val="subpunct"/>
    <w:basedOn w:val="Normal"/>
    <w:next w:val="UserStyle_15"/>
    <w:link w:val="Normal"/>
    <w:pPr>
      <w:numPr>
        <w:numId w:val="4"/>
        <w:ilvl w:val="1"/>
      </w:numPr>
      <w:spacing w:after="0" w:line="360" w:lineRule="auto"/>
      <w:jc w:val="both"/>
    </w:pPr>
    <w:rPr>
      <w:rFonts w:ascii="Times New Roman" w:hAnsi="Times New Roman"/>
      <w:sz w:val="26"/>
      <w:szCs w:val="26"/>
      <w:lang w:val="en-US" w:eastAsia="ru-RU"/>
    </w:rPr>
  </w:style>
  <w:style w:type="paragraph" w:styleId="UserStyle_16">
    <w:name w:val="lst_m"/>
    <w:basedOn w:val="Normal"/>
    <w:next w:val="UserStyle_16"/>
    <w:link w:val="Normal"/>
    <w:pPr>
      <w:numPr>
        <w:numId w:val="5"/>
        <w:ilvl w:val="0"/>
      </w:numPr>
      <w:spacing w:after="0" w:line="360" w:lineRule="auto"/>
      <w:jc w:val="both"/>
    </w:pPr>
    <w:rPr>
      <w:rFonts w:ascii="Times New Roman" w:hAnsi="Times New Roman"/>
      <w:sz w:val="26"/>
      <w:szCs w:val="20"/>
      <w:lang w:val="en-US" w:eastAsia="ru-RU"/>
    </w:rPr>
  </w:style>
  <w:style w:type="table" w:styleId="TableGrid">
    <w:name w:val="Сетка таблицы"/>
    <w:basedOn w:val="TableNormal"/>
    <w:next w:val="TableGrid"/>
    <w:link w:val="Normal"/>
    <w:rPr>
      <w:lang w:val="ru-RU" w:eastAsia="ru-RU" w:bidi="ar-SA"/>
    </w:rPr>
  </w:style>
  <w:style w:type="character" w:styleId="PageNumber">
    <w:name w:val="Номер страницы"/>
    <w:basedOn w:val="NormalCharacter"/>
    <w:next w:val="PageNumber"/>
    <w:link w:val="Normal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Relationship Id="rId8" Type="http://schemas.openxmlformats.org/officeDocument/2006/relationships/header" Target="header2.xml" /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haracters>3662</Characters>
  <CharactersWithSpaces>4296</CharactersWithSpaces>
  <Company>Минэкономразвития</Company>
  <DocSecurity>0</DocSecurity>
  <HyperlinksChanged>false</HyperlinksChanged>
  <Lines>30</Lines>
  <Pages>2</Pages>
  <Paragraphs>8</Paragraphs>
  <ScaleCrop>false</ScaleCrop>
  <SharedDoc>false</SharedDoc>
  <Template>Normal</Template>
  <Words>642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user</dc:creator>
  <cp:lastModifiedBy>O.Voronchihina</cp:lastModifiedBy>
  <cp:revision>16</cp:revision>
  <dcterms:created xsi:type="dcterms:W3CDTF">2012-04-05T07:51:00Z</dcterms:created>
  <dcterms:modified xsi:type="dcterms:W3CDTF">2014-12-05T14:43:00Z</dcterms:modified>
  <cp:version>983040</cp:version>
</cp:coreProperties>
</file>